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7719DC" w14:textId="77777777" w:rsidR="00C904D3" w:rsidRDefault="00C904D3">
      <w:pPr>
        <w:rPr>
          <w:sz w:val="20"/>
        </w:rPr>
      </w:pPr>
    </w:p>
    <w:p w14:paraId="4B5B7BE6" w14:textId="42135C24" w:rsidR="00C904D3" w:rsidRDefault="00000000">
      <w:pPr>
        <w:spacing w:before="88" w:line="249" w:lineRule="auto"/>
        <w:ind w:left="2675" w:right="2333"/>
        <w:jc w:val="center"/>
        <w:rPr>
          <w:b/>
          <w:sz w:val="28"/>
        </w:rPr>
      </w:pPr>
      <w:bookmarkStart w:id="0" w:name="_Hlk148293693"/>
      <w:r>
        <w:rPr>
          <w:b/>
          <w:sz w:val="28"/>
        </w:rPr>
        <w:t xml:space="preserve">ĐÁNH GIÁ NGUY CƠ THUYÊN TẮC MẠCH CHO </w:t>
      </w:r>
      <w:r w:rsidR="00A47BCE">
        <w:rPr>
          <w:b/>
          <w:sz w:val="28"/>
        </w:rPr>
        <w:t xml:space="preserve">NGƯỜI </w:t>
      </w:r>
      <w:r>
        <w:rPr>
          <w:b/>
          <w:sz w:val="28"/>
        </w:rPr>
        <w:t>BỆNH NỘI KHOA</w:t>
      </w:r>
      <w:bookmarkEnd w:id="0"/>
    </w:p>
    <w:p w14:paraId="7BE389A0" w14:textId="226296CE" w:rsidR="00C904D3" w:rsidRDefault="00000000">
      <w:pPr>
        <w:spacing w:before="1"/>
        <w:ind w:left="2675" w:right="2335"/>
        <w:jc w:val="center"/>
        <w:rPr>
          <w:i/>
          <w:sz w:val="20"/>
        </w:rPr>
      </w:pPr>
      <w:r>
        <w:rPr>
          <w:sz w:val="20"/>
        </w:rPr>
        <w:t xml:space="preserve">(Bác sĩ đánh giá lúc </w:t>
      </w:r>
      <w:r w:rsidR="009B7875">
        <w:rPr>
          <w:sz w:val="20"/>
        </w:rPr>
        <w:t>người bệnh</w:t>
      </w:r>
      <w:r>
        <w:rPr>
          <w:sz w:val="20"/>
        </w:rPr>
        <w:t xml:space="preserve"> nhập viện</w:t>
      </w:r>
      <w:r w:rsidR="009B7875">
        <w:rPr>
          <w:sz w:val="20"/>
        </w:rPr>
        <w:t xml:space="preserve"> nếu thấy cần thiết</w:t>
      </w:r>
      <w:r>
        <w:rPr>
          <w:i/>
          <w:sz w:val="20"/>
        </w:rPr>
        <w:t>)</w:t>
      </w:r>
    </w:p>
    <w:p w14:paraId="6323C219" w14:textId="77777777" w:rsidR="00C904D3" w:rsidRDefault="00C904D3">
      <w:pPr>
        <w:rPr>
          <w:i/>
          <w:sz w:val="20"/>
        </w:rPr>
      </w:pPr>
    </w:p>
    <w:p w14:paraId="05D29CD4" w14:textId="77777777" w:rsidR="00A47BCE" w:rsidRPr="00EC0ED0" w:rsidRDefault="00A47BCE" w:rsidP="00A47BCE">
      <w:pPr>
        <w:tabs>
          <w:tab w:val="left" w:pos="5580"/>
          <w:tab w:val="right" w:leader="dot" w:pos="10350"/>
        </w:tabs>
        <w:spacing w:line="360" w:lineRule="auto"/>
        <w:ind w:left="426"/>
        <w:rPr>
          <w:color w:val="000000"/>
          <w:lang w:val="nl-NL"/>
        </w:rPr>
      </w:pPr>
      <w:r w:rsidRPr="00FC614D">
        <w:rPr>
          <w:color w:val="000000"/>
          <w:szCs w:val="24"/>
          <w:lang w:val="nl-NL"/>
        </w:rPr>
        <w:t>Họ và tên</w:t>
      </w:r>
      <w:r w:rsidRPr="00FC614D">
        <w:rPr>
          <w:i/>
          <w:color w:val="000000"/>
          <w:szCs w:val="24"/>
          <w:lang w:val="nl-NL"/>
        </w:rPr>
        <w:t>:</w:t>
      </w:r>
      <w:r w:rsidRPr="00EC0ED0">
        <w:rPr>
          <w:color w:val="000000"/>
          <w:lang w:val="nl-NL"/>
        </w:rPr>
        <w:t xml:space="preserve"> .</w:t>
      </w:r>
      <w:r w:rsidRPr="009B7547">
        <w:rPr>
          <w:color w:val="000000"/>
          <w:sz w:val="20"/>
          <w:lang w:val="nl-NL"/>
        </w:rPr>
        <w:t xml:space="preserve">...................................................................................................................     </w:t>
      </w:r>
      <w:r w:rsidRPr="00EC0ED0">
        <w:rPr>
          <w:color w:val="000000"/>
          <w:lang w:val="nl-NL"/>
        </w:rPr>
        <w:t xml:space="preserve">       </w:t>
      </w:r>
    </w:p>
    <w:p w14:paraId="7BD73280" w14:textId="77777777" w:rsidR="00A47BCE" w:rsidRPr="00FC614D" w:rsidRDefault="00A47BCE" w:rsidP="00A47BCE">
      <w:pPr>
        <w:pStyle w:val="BodyText"/>
        <w:tabs>
          <w:tab w:val="right" w:leader="dot" w:pos="10773"/>
        </w:tabs>
        <w:spacing w:line="276" w:lineRule="auto"/>
        <w:ind w:left="426"/>
        <w:rPr>
          <w:sz w:val="24"/>
          <w:lang w:val="nl-NL"/>
        </w:rPr>
      </w:pPr>
      <w:r>
        <w:rPr>
          <w:color w:val="000000"/>
          <w:sz w:val="24"/>
          <w:szCs w:val="24"/>
          <w:lang w:val="nl-NL"/>
        </w:rPr>
        <w:t>Năm sinh:............/........../..............</w:t>
      </w:r>
      <w:r w:rsidRPr="00FC614D">
        <w:rPr>
          <w:color w:val="000000"/>
          <w:sz w:val="24"/>
          <w:szCs w:val="24"/>
          <w:lang w:val="nl-NL"/>
        </w:rPr>
        <w:t xml:space="preserve">                               </w:t>
      </w:r>
    </w:p>
    <w:p w14:paraId="09B94F44" w14:textId="77777777" w:rsidR="00A47BCE" w:rsidRPr="00FC614D" w:rsidRDefault="00A47BCE" w:rsidP="00A47BCE">
      <w:pPr>
        <w:tabs>
          <w:tab w:val="left" w:pos="5580"/>
          <w:tab w:val="right" w:leader="dot" w:pos="10350"/>
        </w:tabs>
        <w:spacing w:line="360" w:lineRule="auto"/>
        <w:ind w:left="426"/>
        <w:rPr>
          <w:color w:val="000000"/>
          <w:szCs w:val="24"/>
          <w:lang w:val="nl-NL"/>
        </w:rPr>
      </w:pPr>
      <w:r w:rsidRPr="00FC614D">
        <w:rPr>
          <w:color w:val="000000"/>
          <w:szCs w:val="24"/>
          <w:lang w:val="nl-NL"/>
        </w:rPr>
        <w:t xml:space="preserve">Giới:    </w:t>
      </w:r>
      <w:r w:rsidRPr="00A468A9">
        <w:rPr>
          <w:rFonts w:ascii="Segoe UI Emoji" w:hAnsi="Segoe UI Emoji" w:cs="Segoe UI Emoji"/>
          <w:color w:val="002060"/>
          <w:lang w:val="nl-NL"/>
        </w:rPr>
        <w:t>⬜</w:t>
      </w:r>
      <w:r>
        <w:rPr>
          <w:rFonts w:ascii="Segoe UI Emoji" w:hAnsi="Segoe UI Emoji" w:cs="Segoe UI Emoji"/>
          <w:color w:val="002060"/>
          <w:lang w:val="nl-NL"/>
        </w:rPr>
        <w:t xml:space="preserve"> </w:t>
      </w:r>
      <w:r w:rsidRPr="00FC614D">
        <w:rPr>
          <w:color w:val="000000"/>
          <w:szCs w:val="24"/>
          <w:lang w:val="nl-NL"/>
        </w:rPr>
        <w:t xml:space="preserve">Nam    </w:t>
      </w:r>
      <w:r w:rsidRPr="00A468A9">
        <w:rPr>
          <w:rFonts w:ascii="Segoe UI Emoji" w:hAnsi="Segoe UI Emoji" w:cs="Segoe UI Emoji"/>
          <w:color w:val="002060"/>
          <w:lang w:val="nl-NL"/>
        </w:rPr>
        <w:t>⬜</w:t>
      </w:r>
      <w:r w:rsidRPr="00FC614D">
        <w:rPr>
          <w:color w:val="000000"/>
          <w:szCs w:val="24"/>
          <w:lang w:val="nl-NL"/>
        </w:rPr>
        <w:t xml:space="preserve"> Nữ   </w:t>
      </w:r>
      <w:r w:rsidRPr="00A468A9">
        <w:rPr>
          <w:rFonts w:ascii="Segoe UI Emoji" w:hAnsi="Segoe UI Emoji" w:cs="Segoe UI Emoji"/>
          <w:color w:val="002060"/>
          <w:lang w:val="nl-NL"/>
        </w:rPr>
        <w:t>⬜</w:t>
      </w:r>
      <w:r w:rsidRPr="00FC614D">
        <w:rPr>
          <w:color w:val="000000"/>
          <w:szCs w:val="24"/>
          <w:lang w:val="nl-NL"/>
        </w:rPr>
        <w:t xml:space="preserve">  Chưa xác định </w:t>
      </w:r>
    </w:p>
    <w:p w14:paraId="650017C8" w14:textId="46C0ADEE" w:rsidR="00C904D3" w:rsidRDefault="00000000">
      <w:pPr>
        <w:spacing w:before="91"/>
        <w:ind w:left="464"/>
        <w:rPr>
          <w:b/>
          <w:i/>
        </w:rPr>
      </w:pPr>
      <w:r>
        <w:rPr>
          <w:b/>
        </w:rPr>
        <w:t>ĐÁNH GIÁ NGUY CƠ (Dự phòng ở trang sau</w:t>
      </w:r>
      <w:r>
        <w:rPr>
          <w:b/>
          <w:i/>
        </w:rPr>
        <w:t>)</w:t>
      </w:r>
    </w:p>
    <w:p w14:paraId="4F9D2FE4" w14:textId="77777777" w:rsidR="00C904D3" w:rsidRDefault="00C904D3">
      <w:pPr>
        <w:spacing w:before="8"/>
        <w:rPr>
          <w:b/>
          <w:i/>
          <w:sz w:val="7"/>
        </w:rPr>
      </w:pPr>
    </w:p>
    <w:tbl>
      <w:tblPr>
        <w:tblW w:w="0" w:type="auto"/>
        <w:tblInd w:w="4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30"/>
        <w:gridCol w:w="1700"/>
        <w:gridCol w:w="1265"/>
      </w:tblGrid>
      <w:tr w:rsidR="00C904D3" w14:paraId="18624518" w14:textId="77777777">
        <w:trPr>
          <w:trHeight w:val="386"/>
        </w:trPr>
        <w:tc>
          <w:tcPr>
            <w:tcW w:w="10195" w:type="dxa"/>
            <w:gridSpan w:val="3"/>
          </w:tcPr>
          <w:p w14:paraId="5C432EAB" w14:textId="6E68A50A" w:rsidR="00C904D3" w:rsidRDefault="00000000">
            <w:pPr>
              <w:pStyle w:val="TableParagraph"/>
              <w:spacing w:before="62"/>
              <w:rPr>
                <w:b/>
                <w:i/>
              </w:rPr>
            </w:pPr>
            <w:r>
              <w:rPr>
                <w:b/>
              </w:rPr>
              <w:t xml:space="preserve">1. Đánh giá nguy cơ thuyên tắc bằng thang điểm Padua </w:t>
            </w:r>
          </w:p>
        </w:tc>
      </w:tr>
      <w:tr w:rsidR="00C904D3" w14:paraId="3762B496" w14:textId="77777777">
        <w:trPr>
          <w:trHeight w:val="386"/>
        </w:trPr>
        <w:tc>
          <w:tcPr>
            <w:tcW w:w="8930" w:type="dxa"/>
            <w:gridSpan w:val="2"/>
          </w:tcPr>
          <w:p w14:paraId="0D015D93" w14:textId="3F907542" w:rsidR="00C904D3" w:rsidRDefault="00000000">
            <w:pPr>
              <w:pStyle w:val="TableParagraph"/>
              <w:spacing w:before="62"/>
              <w:rPr>
                <w:b/>
                <w:i/>
              </w:rPr>
            </w:pPr>
            <w:r>
              <w:rPr>
                <w:b/>
              </w:rPr>
              <w:t>Yếu tố nguy cơ HKTT</w:t>
            </w:r>
          </w:p>
        </w:tc>
        <w:tc>
          <w:tcPr>
            <w:tcW w:w="1265" w:type="dxa"/>
          </w:tcPr>
          <w:p w14:paraId="086F7831" w14:textId="77777777" w:rsidR="00C904D3" w:rsidRDefault="00000000">
            <w:pPr>
              <w:pStyle w:val="TableParagraph"/>
              <w:spacing w:before="62"/>
              <w:ind w:left="37" w:right="40"/>
              <w:jc w:val="center"/>
              <w:rPr>
                <w:b/>
                <w:i/>
              </w:rPr>
            </w:pPr>
            <w:r>
              <w:rPr>
                <w:b/>
              </w:rPr>
              <w:t>Điểm/</w:t>
            </w:r>
            <w:r>
              <w:rPr>
                <w:b/>
                <w:i/>
              </w:rPr>
              <w:t>Points</w:t>
            </w:r>
          </w:p>
        </w:tc>
      </w:tr>
      <w:tr w:rsidR="00C904D3" w14:paraId="5C0B42D3" w14:textId="77777777">
        <w:trPr>
          <w:trHeight w:val="386"/>
        </w:trPr>
        <w:tc>
          <w:tcPr>
            <w:tcW w:w="8930" w:type="dxa"/>
            <w:gridSpan w:val="2"/>
          </w:tcPr>
          <w:p w14:paraId="60B6AE97" w14:textId="23EF2BF0" w:rsidR="00C904D3" w:rsidRDefault="00000000">
            <w:pPr>
              <w:pStyle w:val="TableParagraph"/>
              <w:rPr>
                <w:i/>
              </w:rPr>
            </w:pPr>
            <w:r>
              <w:t>Ung thư đang tiến triển</w:t>
            </w:r>
          </w:p>
        </w:tc>
        <w:tc>
          <w:tcPr>
            <w:tcW w:w="1265" w:type="dxa"/>
          </w:tcPr>
          <w:p w14:paraId="5B54B75D" w14:textId="77777777" w:rsidR="00C904D3" w:rsidRDefault="00000000">
            <w:pPr>
              <w:pStyle w:val="TableParagraph"/>
              <w:ind w:left="9"/>
              <w:jc w:val="center"/>
            </w:pPr>
            <w:r>
              <w:t>3</w:t>
            </w:r>
          </w:p>
        </w:tc>
      </w:tr>
      <w:tr w:rsidR="00C904D3" w14:paraId="30BB0DDC" w14:textId="77777777">
        <w:trPr>
          <w:trHeight w:val="386"/>
        </w:trPr>
        <w:tc>
          <w:tcPr>
            <w:tcW w:w="8930" w:type="dxa"/>
            <w:gridSpan w:val="2"/>
          </w:tcPr>
          <w:p w14:paraId="370F82E7" w14:textId="29754A30" w:rsidR="00C904D3" w:rsidRDefault="00000000">
            <w:pPr>
              <w:pStyle w:val="TableParagraph"/>
              <w:rPr>
                <w:i/>
              </w:rPr>
            </w:pPr>
            <w:r>
              <w:t>Bất động trên 3 ngày</w:t>
            </w:r>
          </w:p>
        </w:tc>
        <w:tc>
          <w:tcPr>
            <w:tcW w:w="1265" w:type="dxa"/>
          </w:tcPr>
          <w:p w14:paraId="691DA11F" w14:textId="77777777" w:rsidR="00C904D3" w:rsidRDefault="00000000">
            <w:pPr>
              <w:pStyle w:val="TableParagraph"/>
              <w:ind w:left="9"/>
              <w:jc w:val="center"/>
            </w:pPr>
            <w:r>
              <w:t>3</w:t>
            </w:r>
          </w:p>
        </w:tc>
      </w:tr>
      <w:tr w:rsidR="00C904D3" w14:paraId="6DDCB829" w14:textId="77777777">
        <w:trPr>
          <w:trHeight w:val="386"/>
        </w:trPr>
        <w:tc>
          <w:tcPr>
            <w:tcW w:w="8930" w:type="dxa"/>
            <w:gridSpan w:val="2"/>
          </w:tcPr>
          <w:p w14:paraId="130F8478" w14:textId="13ABEF87" w:rsidR="00C904D3" w:rsidRDefault="00000000">
            <w:pPr>
              <w:pStyle w:val="TableParagraph"/>
              <w:rPr>
                <w:i/>
              </w:rPr>
            </w:pPr>
            <w:r>
              <w:t>Tiền sử huyết khối – thuyên tắc</w:t>
            </w:r>
          </w:p>
        </w:tc>
        <w:tc>
          <w:tcPr>
            <w:tcW w:w="1265" w:type="dxa"/>
          </w:tcPr>
          <w:p w14:paraId="5559B760" w14:textId="77777777" w:rsidR="00C904D3" w:rsidRDefault="00000000">
            <w:pPr>
              <w:pStyle w:val="TableParagraph"/>
              <w:ind w:left="9"/>
              <w:jc w:val="center"/>
            </w:pPr>
            <w:r>
              <w:t>3</w:t>
            </w:r>
          </w:p>
        </w:tc>
      </w:tr>
      <w:tr w:rsidR="00C904D3" w14:paraId="7EA2AB63" w14:textId="77777777">
        <w:trPr>
          <w:trHeight w:val="386"/>
        </w:trPr>
        <w:tc>
          <w:tcPr>
            <w:tcW w:w="8930" w:type="dxa"/>
            <w:gridSpan w:val="2"/>
          </w:tcPr>
          <w:p w14:paraId="4791F860" w14:textId="4610CA96" w:rsidR="00C904D3" w:rsidRDefault="00000000">
            <w:pPr>
              <w:pStyle w:val="TableParagraph"/>
              <w:rPr>
                <w:i/>
              </w:rPr>
            </w:pPr>
            <w:r>
              <w:t>Chấn thương hoặc phẫu thuật trong vòng 1 tháng</w:t>
            </w:r>
          </w:p>
        </w:tc>
        <w:tc>
          <w:tcPr>
            <w:tcW w:w="1265" w:type="dxa"/>
          </w:tcPr>
          <w:p w14:paraId="45F261E7" w14:textId="77777777" w:rsidR="00C904D3" w:rsidRDefault="00000000">
            <w:pPr>
              <w:pStyle w:val="TableParagraph"/>
              <w:ind w:left="9"/>
              <w:jc w:val="center"/>
            </w:pPr>
            <w:r>
              <w:t>2</w:t>
            </w:r>
          </w:p>
        </w:tc>
      </w:tr>
      <w:tr w:rsidR="00C904D3" w14:paraId="643809EA" w14:textId="77777777">
        <w:trPr>
          <w:trHeight w:val="386"/>
        </w:trPr>
        <w:tc>
          <w:tcPr>
            <w:tcW w:w="8930" w:type="dxa"/>
            <w:gridSpan w:val="2"/>
          </w:tcPr>
          <w:p w14:paraId="4195F850" w14:textId="525EBC12" w:rsidR="00C904D3" w:rsidRDefault="00000000">
            <w:pPr>
              <w:pStyle w:val="TableParagraph"/>
              <w:rPr>
                <w:i/>
              </w:rPr>
            </w:pPr>
            <w:r>
              <w:t>Từ 70 tuổi trở lên</w:t>
            </w:r>
          </w:p>
        </w:tc>
        <w:tc>
          <w:tcPr>
            <w:tcW w:w="1265" w:type="dxa"/>
          </w:tcPr>
          <w:p w14:paraId="3163FEF0" w14:textId="77777777" w:rsidR="00C904D3" w:rsidRDefault="00000000">
            <w:pPr>
              <w:pStyle w:val="TableParagraph"/>
              <w:ind w:left="9"/>
              <w:jc w:val="center"/>
            </w:pPr>
            <w:r>
              <w:t>1</w:t>
            </w:r>
          </w:p>
        </w:tc>
      </w:tr>
      <w:tr w:rsidR="00C904D3" w14:paraId="2ADD5341" w14:textId="77777777">
        <w:trPr>
          <w:trHeight w:val="386"/>
        </w:trPr>
        <w:tc>
          <w:tcPr>
            <w:tcW w:w="8930" w:type="dxa"/>
            <w:gridSpan w:val="2"/>
          </w:tcPr>
          <w:p w14:paraId="54E12FD9" w14:textId="1761D3BC" w:rsidR="00C904D3" w:rsidRDefault="00000000">
            <w:pPr>
              <w:pStyle w:val="TableParagraph"/>
              <w:rPr>
                <w:i/>
              </w:rPr>
            </w:pPr>
            <w:r>
              <w:t>Nhồi máu cơ tim hoặc đột quị thiếu máu cấp</w:t>
            </w:r>
          </w:p>
        </w:tc>
        <w:tc>
          <w:tcPr>
            <w:tcW w:w="1265" w:type="dxa"/>
          </w:tcPr>
          <w:p w14:paraId="5DF56981" w14:textId="77777777" w:rsidR="00C904D3" w:rsidRDefault="00000000">
            <w:pPr>
              <w:pStyle w:val="TableParagraph"/>
              <w:ind w:left="9"/>
              <w:jc w:val="center"/>
            </w:pPr>
            <w:r>
              <w:t>1</w:t>
            </w:r>
          </w:p>
        </w:tc>
      </w:tr>
      <w:tr w:rsidR="00C904D3" w14:paraId="6F769CE6" w14:textId="77777777">
        <w:trPr>
          <w:trHeight w:val="386"/>
        </w:trPr>
        <w:tc>
          <w:tcPr>
            <w:tcW w:w="8930" w:type="dxa"/>
            <w:gridSpan w:val="2"/>
          </w:tcPr>
          <w:p w14:paraId="07CFB2D8" w14:textId="1F049AEE" w:rsidR="00C904D3" w:rsidRDefault="00000000">
            <w:pPr>
              <w:pStyle w:val="TableParagraph"/>
              <w:rPr>
                <w:i/>
              </w:rPr>
            </w:pPr>
            <w:r>
              <w:t>Nhiễm khuẩn cấp và/hoặc bệnh thấp</w:t>
            </w:r>
          </w:p>
        </w:tc>
        <w:tc>
          <w:tcPr>
            <w:tcW w:w="1265" w:type="dxa"/>
          </w:tcPr>
          <w:p w14:paraId="460CADDC" w14:textId="77777777" w:rsidR="00C904D3" w:rsidRDefault="00000000">
            <w:pPr>
              <w:pStyle w:val="TableParagraph"/>
              <w:ind w:left="9"/>
              <w:jc w:val="center"/>
            </w:pPr>
            <w:r>
              <w:t>1</w:t>
            </w:r>
          </w:p>
        </w:tc>
      </w:tr>
      <w:tr w:rsidR="00C904D3" w14:paraId="397CD3C5" w14:textId="77777777">
        <w:trPr>
          <w:trHeight w:val="386"/>
        </w:trPr>
        <w:tc>
          <w:tcPr>
            <w:tcW w:w="8930" w:type="dxa"/>
            <w:gridSpan w:val="2"/>
          </w:tcPr>
          <w:p w14:paraId="346E0470" w14:textId="5399D0EC" w:rsidR="00C904D3" w:rsidRDefault="00000000">
            <w:pPr>
              <w:pStyle w:val="TableParagraph"/>
              <w:rPr>
                <w:i/>
              </w:rPr>
            </w:pPr>
            <w:r>
              <w:t>Béo phì (BMI ≥ 30)</w:t>
            </w:r>
          </w:p>
        </w:tc>
        <w:tc>
          <w:tcPr>
            <w:tcW w:w="1265" w:type="dxa"/>
          </w:tcPr>
          <w:p w14:paraId="7BAD1147" w14:textId="77777777" w:rsidR="00C904D3" w:rsidRDefault="00000000">
            <w:pPr>
              <w:pStyle w:val="TableParagraph"/>
              <w:ind w:left="9"/>
              <w:jc w:val="center"/>
            </w:pPr>
            <w:r>
              <w:t>1</w:t>
            </w:r>
          </w:p>
        </w:tc>
      </w:tr>
      <w:tr w:rsidR="00C904D3" w14:paraId="29192016" w14:textId="77777777">
        <w:trPr>
          <w:trHeight w:val="386"/>
        </w:trPr>
        <w:tc>
          <w:tcPr>
            <w:tcW w:w="8930" w:type="dxa"/>
            <w:gridSpan w:val="2"/>
          </w:tcPr>
          <w:p w14:paraId="04D4F387" w14:textId="4EF0D403" w:rsidR="00C904D3" w:rsidRDefault="00000000">
            <w:pPr>
              <w:pStyle w:val="TableParagraph"/>
              <w:rPr>
                <w:i/>
              </w:rPr>
            </w:pPr>
            <w:r>
              <w:t>Hormone tránh thai hoặc hormone thay thế</w:t>
            </w:r>
          </w:p>
        </w:tc>
        <w:tc>
          <w:tcPr>
            <w:tcW w:w="1265" w:type="dxa"/>
          </w:tcPr>
          <w:p w14:paraId="788F360A" w14:textId="77777777" w:rsidR="00C904D3" w:rsidRDefault="00000000">
            <w:pPr>
              <w:pStyle w:val="TableParagraph"/>
              <w:ind w:left="10"/>
              <w:jc w:val="center"/>
            </w:pPr>
            <w:r>
              <w:t>1</w:t>
            </w:r>
          </w:p>
        </w:tc>
      </w:tr>
      <w:tr w:rsidR="00C904D3" w14:paraId="3393D0C1" w14:textId="77777777">
        <w:trPr>
          <w:trHeight w:val="386"/>
        </w:trPr>
        <w:tc>
          <w:tcPr>
            <w:tcW w:w="7230" w:type="dxa"/>
            <w:tcBorders>
              <w:bottom w:val="nil"/>
            </w:tcBorders>
          </w:tcPr>
          <w:p w14:paraId="43F0A89C" w14:textId="08024E9C" w:rsidR="00C904D3" w:rsidRDefault="00000000">
            <w:pPr>
              <w:pStyle w:val="TableParagraph"/>
              <w:spacing w:before="63"/>
              <w:ind w:left="57"/>
              <w:rPr>
                <w:b/>
                <w:i/>
              </w:rPr>
            </w:pPr>
            <w:r>
              <w:rPr>
                <w:b/>
              </w:rPr>
              <w:t xml:space="preserve">≥ 4 điểm: Nguy cơ cao </w:t>
            </w:r>
          </w:p>
        </w:tc>
        <w:tc>
          <w:tcPr>
            <w:tcW w:w="2965" w:type="dxa"/>
            <w:gridSpan w:val="2"/>
          </w:tcPr>
          <w:p w14:paraId="0281407E" w14:textId="2651A63F" w:rsidR="00C904D3" w:rsidRDefault="00000000">
            <w:pPr>
              <w:pStyle w:val="TableParagraph"/>
              <w:spacing w:before="63"/>
              <w:rPr>
                <w:b/>
                <w:i/>
              </w:rPr>
            </w:pPr>
            <w:r>
              <w:rPr>
                <w:b/>
              </w:rPr>
              <w:t>Tổng</w:t>
            </w:r>
            <w:r>
              <w:rPr>
                <w:b/>
                <w:i/>
              </w:rPr>
              <w:t>:</w:t>
            </w:r>
          </w:p>
        </w:tc>
      </w:tr>
      <w:tr w:rsidR="00C904D3" w14:paraId="7B9681AF" w14:textId="77777777">
        <w:trPr>
          <w:trHeight w:val="386"/>
        </w:trPr>
        <w:tc>
          <w:tcPr>
            <w:tcW w:w="10195" w:type="dxa"/>
            <w:gridSpan w:val="3"/>
            <w:tcBorders>
              <w:top w:val="nil"/>
            </w:tcBorders>
          </w:tcPr>
          <w:p w14:paraId="48BC51AF" w14:textId="5B8E7024" w:rsidR="00C904D3" w:rsidRDefault="00000000">
            <w:pPr>
              <w:pStyle w:val="TableParagraph"/>
              <w:spacing w:before="0" w:line="252" w:lineRule="exact"/>
              <w:rPr>
                <w:b/>
                <w:i/>
              </w:rPr>
            </w:pPr>
            <w:r>
              <w:rPr>
                <w:b/>
              </w:rPr>
              <w:t>&lt; 4 điểm Nguy cơ thấp</w:t>
            </w:r>
          </w:p>
        </w:tc>
      </w:tr>
    </w:tbl>
    <w:p w14:paraId="57FA11FB" w14:textId="77777777" w:rsidR="00C904D3" w:rsidRDefault="00C904D3">
      <w:pPr>
        <w:rPr>
          <w:b/>
          <w:i/>
          <w:sz w:val="7"/>
        </w:rPr>
      </w:pPr>
    </w:p>
    <w:tbl>
      <w:tblPr>
        <w:tblW w:w="0" w:type="auto"/>
        <w:tblInd w:w="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29"/>
        <w:gridCol w:w="1678"/>
        <w:gridCol w:w="1287"/>
      </w:tblGrid>
      <w:tr w:rsidR="00C904D3" w14:paraId="5BE2C0FD" w14:textId="77777777" w:rsidTr="009B7875">
        <w:trPr>
          <w:trHeight w:val="386"/>
        </w:trPr>
        <w:tc>
          <w:tcPr>
            <w:tcW w:w="10194" w:type="dxa"/>
            <w:gridSpan w:val="3"/>
          </w:tcPr>
          <w:p w14:paraId="2F90AA51" w14:textId="25638300" w:rsidR="00C904D3" w:rsidRDefault="00000000">
            <w:pPr>
              <w:pStyle w:val="TableParagraph"/>
              <w:spacing w:before="62"/>
              <w:ind w:left="107"/>
              <w:rPr>
                <w:b/>
                <w:i/>
              </w:rPr>
            </w:pPr>
            <w:r>
              <w:rPr>
                <w:b/>
              </w:rPr>
              <w:t xml:space="preserve">2. Đánh giá nguy cơ chảy máu bằng bảng IMPROVE </w:t>
            </w:r>
          </w:p>
        </w:tc>
      </w:tr>
      <w:tr w:rsidR="00C904D3" w14:paraId="67EF4C97" w14:textId="77777777" w:rsidTr="009B7875">
        <w:trPr>
          <w:trHeight w:val="386"/>
        </w:trPr>
        <w:tc>
          <w:tcPr>
            <w:tcW w:w="8907" w:type="dxa"/>
            <w:gridSpan w:val="2"/>
          </w:tcPr>
          <w:p w14:paraId="25128267" w14:textId="75A54EBE" w:rsidR="00C904D3" w:rsidRDefault="00000000">
            <w:pPr>
              <w:pStyle w:val="TableParagraph"/>
              <w:spacing w:before="62"/>
              <w:ind w:left="107"/>
              <w:rPr>
                <w:b/>
                <w:i/>
              </w:rPr>
            </w:pPr>
            <w:r>
              <w:rPr>
                <w:b/>
              </w:rPr>
              <w:t>Tình trạng bệnh nhân</w:t>
            </w:r>
          </w:p>
        </w:tc>
        <w:tc>
          <w:tcPr>
            <w:tcW w:w="1287" w:type="dxa"/>
          </w:tcPr>
          <w:p w14:paraId="522170C0" w14:textId="77777777" w:rsidR="00C904D3" w:rsidRDefault="00000000">
            <w:pPr>
              <w:pStyle w:val="TableParagraph"/>
              <w:spacing w:before="62"/>
              <w:ind w:left="41" w:right="59"/>
              <w:jc w:val="center"/>
              <w:rPr>
                <w:b/>
                <w:i/>
              </w:rPr>
            </w:pPr>
            <w:r>
              <w:rPr>
                <w:b/>
              </w:rPr>
              <w:t>Điểm/</w:t>
            </w:r>
            <w:r>
              <w:rPr>
                <w:b/>
                <w:i/>
              </w:rPr>
              <w:t>Points</w:t>
            </w:r>
          </w:p>
        </w:tc>
      </w:tr>
      <w:tr w:rsidR="00C904D3" w14:paraId="7D90396F" w14:textId="77777777" w:rsidTr="009B7875">
        <w:trPr>
          <w:trHeight w:val="386"/>
        </w:trPr>
        <w:tc>
          <w:tcPr>
            <w:tcW w:w="8907" w:type="dxa"/>
            <w:gridSpan w:val="2"/>
          </w:tcPr>
          <w:p w14:paraId="625A2AB3" w14:textId="3D4BAC82" w:rsidR="00C904D3" w:rsidRDefault="00000000">
            <w:pPr>
              <w:pStyle w:val="TableParagraph"/>
              <w:ind w:left="107"/>
              <w:rPr>
                <w:i/>
              </w:rPr>
            </w:pPr>
            <w:r>
              <w:t>Loét dạ dày hoặc tá tràng tiến triển</w:t>
            </w:r>
          </w:p>
        </w:tc>
        <w:tc>
          <w:tcPr>
            <w:tcW w:w="1287" w:type="dxa"/>
          </w:tcPr>
          <w:p w14:paraId="3824F9CF" w14:textId="77777777" w:rsidR="00C904D3" w:rsidRDefault="00000000">
            <w:pPr>
              <w:pStyle w:val="TableParagraph"/>
              <w:ind w:left="41" w:right="31"/>
              <w:jc w:val="center"/>
            </w:pPr>
            <w:r>
              <w:t>4.5</w:t>
            </w:r>
          </w:p>
        </w:tc>
      </w:tr>
      <w:tr w:rsidR="00C904D3" w14:paraId="351457AF" w14:textId="77777777" w:rsidTr="009B7875">
        <w:trPr>
          <w:trHeight w:val="386"/>
        </w:trPr>
        <w:tc>
          <w:tcPr>
            <w:tcW w:w="8907" w:type="dxa"/>
            <w:gridSpan w:val="2"/>
          </w:tcPr>
          <w:p w14:paraId="20F86338" w14:textId="1193903A" w:rsidR="00C904D3" w:rsidRDefault="00000000">
            <w:pPr>
              <w:pStyle w:val="TableParagraph"/>
              <w:ind w:left="108"/>
              <w:rPr>
                <w:i/>
              </w:rPr>
            </w:pPr>
            <w:r>
              <w:t xml:space="preserve">Tiền sử chảy máu 3 tháng gần </w:t>
            </w:r>
          </w:p>
        </w:tc>
        <w:tc>
          <w:tcPr>
            <w:tcW w:w="1287" w:type="dxa"/>
          </w:tcPr>
          <w:p w14:paraId="7403139D" w14:textId="77777777" w:rsidR="00C904D3" w:rsidRDefault="00000000">
            <w:pPr>
              <w:pStyle w:val="TableParagraph"/>
              <w:ind w:left="10"/>
              <w:jc w:val="center"/>
            </w:pPr>
            <w:r>
              <w:t>4</w:t>
            </w:r>
          </w:p>
        </w:tc>
      </w:tr>
      <w:tr w:rsidR="00C904D3" w14:paraId="09CC918B" w14:textId="77777777" w:rsidTr="009B7875">
        <w:trPr>
          <w:trHeight w:val="386"/>
        </w:trPr>
        <w:tc>
          <w:tcPr>
            <w:tcW w:w="8907" w:type="dxa"/>
            <w:gridSpan w:val="2"/>
          </w:tcPr>
          <w:p w14:paraId="6874B2E8" w14:textId="4D1C0E55" w:rsidR="00C904D3" w:rsidRDefault="00000000">
            <w:pPr>
              <w:pStyle w:val="TableParagraph"/>
              <w:ind w:left="108"/>
              <w:rPr>
                <w:i/>
              </w:rPr>
            </w:pPr>
            <w:r>
              <w:t>Giảm tiểu cầu (&lt;50x10³/mL)</w:t>
            </w:r>
          </w:p>
        </w:tc>
        <w:tc>
          <w:tcPr>
            <w:tcW w:w="1287" w:type="dxa"/>
          </w:tcPr>
          <w:p w14:paraId="6000626B" w14:textId="77777777" w:rsidR="00C904D3" w:rsidRDefault="00000000">
            <w:pPr>
              <w:pStyle w:val="TableParagraph"/>
              <w:ind w:left="10"/>
              <w:jc w:val="center"/>
            </w:pPr>
            <w:r>
              <w:t>4</w:t>
            </w:r>
          </w:p>
        </w:tc>
      </w:tr>
      <w:tr w:rsidR="00C904D3" w14:paraId="2F7AF386" w14:textId="77777777" w:rsidTr="009B7875">
        <w:trPr>
          <w:trHeight w:val="386"/>
        </w:trPr>
        <w:tc>
          <w:tcPr>
            <w:tcW w:w="8907" w:type="dxa"/>
            <w:gridSpan w:val="2"/>
          </w:tcPr>
          <w:p w14:paraId="07F83FD7" w14:textId="740375C7" w:rsidR="00C904D3" w:rsidRDefault="00000000">
            <w:pPr>
              <w:pStyle w:val="TableParagraph"/>
              <w:ind w:left="108"/>
              <w:rPr>
                <w:i/>
              </w:rPr>
            </w:pPr>
            <w:r>
              <w:t>Tuổi ≥85</w:t>
            </w:r>
          </w:p>
        </w:tc>
        <w:tc>
          <w:tcPr>
            <w:tcW w:w="1287" w:type="dxa"/>
          </w:tcPr>
          <w:p w14:paraId="59B5D360" w14:textId="77777777" w:rsidR="00C904D3" w:rsidRDefault="00000000">
            <w:pPr>
              <w:pStyle w:val="TableParagraph"/>
              <w:ind w:left="41" w:right="31"/>
              <w:jc w:val="center"/>
            </w:pPr>
            <w:r>
              <w:t>3.5</w:t>
            </w:r>
          </w:p>
        </w:tc>
      </w:tr>
      <w:tr w:rsidR="00C904D3" w14:paraId="4135C0F5" w14:textId="77777777" w:rsidTr="009B7875">
        <w:trPr>
          <w:trHeight w:val="386"/>
        </w:trPr>
        <w:tc>
          <w:tcPr>
            <w:tcW w:w="8907" w:type="dxa"/>
            <w:gridSpan w:val="2"/>
          </w:tcPr>
          <w:p w14:paraId="1ADD39DE" w14:textId="4975AB15" w:rsidR="00C904D3" w:rsidRDefault="00000000">
            <w:pPr>
              <w:pStyle w:val="TableParagraph"/>
              <w:ind w:left="108"/>
              <w:rPr>
                <w:i/>
              </w:rPr>
            </w:pPr>
            <w:r>
              <w:t>Suy gan (INR&gt;1.5)</w:t>
            </w:r>
          </w:p>
        </w:tc>
        <w:tc>
          <w:tcPr>
            <w:tcW w:w="1287" w:type="dxa"/>
          </w:tcPr>
          <w:p w14:paraId="3401B97D" w14:textId="77777777" w:rsidR="00C904D3" w:rsidRDefault="00000000">
            <w:pPr>
              <w:pStyle w:val="TableParagraph"/>
              <w:ind w:left="41" w:right="31"/>
              <w:jc w:val="center"/>
            </w:pPr>
            <w:r>
              <w:t>2.5</w:t>
            </w:r>
          </w:p>
        </w:tc>
      </w:tr>
      <w:tr w:rsidR="00C904D3" w14:paraId="3C0555B5" w14:textId="77777777" w:rsidTr="009B7875">
        <w:trPr>
          <w:trHeight w:val="386"/>
        </w:trPr>
        <w:tc>
          <w:tcPr>
            <w:tcW w:w="8907" w:type="dxa"/>
            <w:gridSpan w:val="2"/>
          </w:tcPr>
          <w:p w14:paraId="46385AF5" w14:textId="6FFED1DC" w:rsidR="00C904D3" w:rsidRDefault="00000000">
            <w:pPr>
              <w:pStyle w:val="TableParagraph"/>
              <w:ind w:left="108"/>
              <w:rPr>
                <w:i/>
              </w:rPr>
            </w:pPr>
            <w:r>
              <w:t>Suy thận cấp (MLCT&lt;30mL/phút/m</w:t>
            </w:r>
            <w:r>
              <w:rPr>
                <w:position w:val="7"/>
                <w:sz w:val="13"/>
              </w:rPr>
              <w:t>2</w:t>
            </w:r>
            <w:r>
              <w:t>)</w:t>
            </w:r>
          </w:p>
        </w:tc>
        <w:tc>
          <w:tcPr>
            <w:tcW w:w="1287" w:type="dxa"/>
          </w:tcPr>
          <w:p w14:paraId="7B064EAE" w14:textId="77777777" w:rsidR="00C904D3" w:rsidRDefault="00000000">
            <w:pPr>
              <w:pStyle w:val="TableParagraph"/>
              <w:ind w:left="41" w:right="31"/>
              <w:jc w:val="center"/>
            </w:pPr>
            <w:r>
              <w:t>2.5</w:t>
            </w:r>
          </w:p>
        </w:tc>
      </w:tr>
      <w:tr w:rsidR="00C904D3" w14:paraId="339AB558" w14:textId="77777777" w:rsidTr="009B7875">
        <w:trPr>
          <w:trHeight w:val="386"/>
        </w:trPr>
        <w:tc>
          <w:tcPr>
            <w:tcW w:w="8907" w:type="dxa"/>
            <w:gridSpan w:val="2"/>
          </w:tcPr>
          <w:p w14:paraId="33B5DB32" w14:textId="07D4442E" w:rsidR="00C904D3" w:rsidRDefault="00000000">
            <w:pPr>
              <w:pStyle w:val="TableParagraph"/>
              <w:ind w:left="108"/>
              <w:rPr>
                <w:i/>
              </w:rPr>
            </w:pPr>
            <w:r>
              <w:t>Bệnh nhân ICU</w:t>
            </w:r>
          </w:p>
        </w:tc>
        <w:tc>
          <w:tcPr>
            <w:tcW w:w="1287" w:type="dxa"/>
          </w:tcPr>
          <w:p w14:paraId="62A6C9DB" w14:textId="77777777" w:rsidR="00C904D3" w:rsidRDefault="00000000">
            <w:pPr>
              <w:pStyle w:val="TableParagraph"/>
              <w:ind w:left="41" w:right="31"/>
              <w:jc w:val="center"/>
            </w:pPr>
            <w:r>
              <w:t>2.5</w:t>
            </w:r>
          </w:p>
        </w:tc>
      </w:tr>
      <w:tr w:rsidR="00C904D3" w14:paraId="37C10AFA" w14:textId="77777777" w:rsidTr="009B7875">
        <w:trPr>
          <w:trHeight w:val="386"/>
        </w:trPr>
        <w:tc>
          <w:tcPr>
            <w:tcW w:w="8907" w:type="dxa"/>
            <w:gridSpan w:val="2"/>
          </w:tcPr>
          <w:p w14:paraId="512BC231" w14:textId="6D6FCFB7" w:rsidR="00C904D3" w:rsidRDefault="00000000">
            <w:pPr>
              <w:pStyle w:val="TableParagraph"/>
              <w:ind w:left="108"/>
              <w:rPr>
                <w:i/>
              </w:rPr>
            </w:pPr>
            <w:r>
              <w:t>Đặt đường truyền tĩnh mạch trung tâm</w:t>
            </w:r>
          </w:p>
        </w:tc>
        <w:tc>
          <w:tcPr>
            <w:tcW w:w="1287" w:type="dxa"/>
          </w:tcPr>
          <w:p w14:paraId="16C5A7BF" w14:textId="77777777" w:rsidR="00C904D3" w:rsidRDefault="00000000">
            <w:pPr>
              <w:pStyle w:val="TableParagraph"/>
              <w:ind w:left="11"/>
              <w:jc w:val="center"/>
            </w:pPr>
            <w:r>
              <w:t>2</w:t>
            </w:r>
          </w:p>
        </w:tc>
      </w:tr>
      <w:tr w:rsidR="00C904D3" w14:paraId="0D98AC67" w14:textId="77777777" w:rsidTr="009B7875">
        <w:trPr>
          <w:trHeight w:val="386"/>
        </w:trPr>
        <w:tc>
          <w:tcPr>
            <w:tcW w:w="8907" w:type="dxa"/>
            <w:gridSpan w:val="2"/>
          </w:tcPr>
          <w:p w14:paraId="03CEE254" w14:textId="612D5D52" w:rsidR="00C904D3" w:rsidRDefault="00000000">
            <w:pPr>
              <w:pStyle w:val="TableParagraph"/>
              <w:ind w:left="108"/>
              <w:rPr>
                <w:i/>
              </w:rPr>
            </w:pPr>
            <w:r>
              <w:t>Tiền sử bệnh khớp</w:t>
            </w:r>
          </w:p>
        </w:tc>
        <w:tc>
          <w:tcPr>
            <w:tcW w:w="1287" w:type="dxa"/>
          </w:tcPr>
          <w:p w14:paraId="32CD6B43" w14:textId="77777777" w:rsidR="00C904D3" w:rsidRDefault="00000000">
            <w:pPr>
              <w:pStyle w:val="TableParagraph"/>
              <w:ind w:left="11"/>
              <w:jc w:val="center"/>
            </w:pPr>
            <w:r>
              <w:t>2</w:t>
            </w:r>
          </w:p>
        </w:tc>
      </w:tr>
      <w:tr w:rsidR="00C904D3" w14:paraId="0EEFBDDC" w14:textId="77777777" w:rsidTr="009B7875">
        <w:trPr>
          <w:trHeight w:val="386"/>
        </w:trPr>
        <w:tc>
          <w:tcPr>
            <w:tcW w:w="8907" w:type="dxa"/>
            <w:gridSpan w:val="2"/>
          </w:tcPr>
          <w:p w14:paraId="351AB4B3" w14:textId="74A738DB" w:rsidR="00C904D3" w:rsidRDefault="00000000">
            <w:pPr>
              <w:pStyle w:val="TableParagraph"/>
              <w:ind w:left="108"/>
              <w:rPr>
                <w:i/>
              </w:rPr>
            </w:pPr>
            <w:r>
              <w:t>Ung thư đang tiến triển</w:t>
            </w:r>
          </w:p>
        </w:tc>
        <w:tc>
          <w:tcPr>
            <w:tcW w:w="1287" w:type="dxa"/>
          </w:tcPr>
          <w:p w14:paraId="5C93033A" w14:textId="77777777" w:rsidR="00C904D3" w:rsidRDefault="00000000">
            <w:pPr>
              <w:pStyle w:val="TableParagraph"/>
              <w:ind w:left="11"/>
              <w:jc w:val="center"/>
            </w:pPr>
            <w:r>
              <w:t>2</w:t>
            </w:r>
          </w:p>
        </w:tc>
      </w:tr>
      <w:tr w:rsidR="00C904D3" w14:paraId="049548C9" w14:textId="77777777" w:rsidTr="009B7875">
        <w:trPr>
          <w:trHeight w:val="386"/>
        </w:trPr>
        <w:tc>
          <w:tcPr>
            <w:tcW w:w="8907" w:type="dxa"/>
            <w:gridSpan w:val="2"/>
          </w:tcPr>
          <w:p w14:paraId="1E536915" w14:textId="1AABD8B2" w:rsidR="00C904D3" w:rsidRDefault="00000000">
            <w:pPr>
              <w:pStyle w:val="TableParagraph"/>
              <w:ind w:left="108"/>
              <w:rPr>
                <w:i/>
              </w:rPr>
            </w:pPr>
            <w:r>
              <w:t>Tuổi 40-84</w:t>
            </w:r>
          </w:p>
        </w:tc>
        <w:tc>
          <w:tcPr>
            <w:tcW w:w="1287" w:type="dxa"/>
          </w:tcPr>
          <w:p w14:paraId="00F2FB09" w14:textId="77777777" w:rsidR="00C904D3" w:rsidRDefault="00000000">
            <w:pPr>
              <w:pStyle w:val="TableParagraph"/>
              <w:ind w:left="41" w:right="30"/>
              <w:jc w:val="center"/>
            </w:pPr>
            <w:r>
              <w:t>1.5</w:t>
            </w:r>
          </w:p>
        </w:tc>
      </w:tr>
      <w:tr w:rsidR="00C904D3" w14:paraId="75C92FDD" w14:textId="77777777" w:rsidTr="009B7875">
        <w:trPr>
          <w:trHeight w:val="386"/>
        </w:trPr>
        <w:tc>
          <w:tcPr>
            <w:tcW w:w="8907" w:type="dxa"/>
            <w:gridSpan w:val="2"/>
          </w:tcPr>
          <w:p w14:paraId="6E16098E" w14:textId="4B8E2603" w:rsidR="00C904D3" w:rsidRDefault="00000000">
            <w:pPr>
              <w:pStyle w:val="TableParagraph"/>
              <w:ind w:left="108"/>
              <w:rPr>
                <w:i/>
              </w:rPr>
            </w:pPr>
            <w:r>
              <w:t>Giới tính nam</w:t>
            </w:r>
          </w:p>
        </w:tc>
        <w:tc>
          <w:tcPr>
            <w:tcW w:w="1287" w:type="dxa"/>
          </w:tcPr>
          <w:p w14:paraId="5E797D4F" w14:textId="77777777" w:rsidR="00C904D3" w:rsidRDefault="00000000">
            <w:pPr>
              <w:pStyle w:val="TableParagraph"/>
              <w:ind w:left="12"/>
              <w:jc w:val="center"/>
            </w:pPr>
            <w:r>
              <w:t>1</w:t>
            </w:r>
          </w:p>
        </w:tc>
      </w:tr>
      <w:tr w:rsidR="00C904D3" w14:paraId="1AA1E7B9" w14:textId="77777777" w:rsidTr="009B7875">
        <w:trPr>
          <w:trHeight w:val="386"/>
        </w:trPr>
        <w:tc>
          <w:tcPr>
            <w:tcW w:w="7229" w:type="dxa"/>
          </w:tcPr>
          <w:p w14:paraId="423E2E44" w14:textId="5E93F6CC" w:rsidR="00C904D3" w:rsidRDefault="00000000">
            <w:pPr>
              <w:pStyle w:val="TableParagraph"/>
              <w:spacing w:before="63"/>
              <w:ind w:left="57"/>
              <w:rPr>
                <w:b/>
                <w:i/>
              </w:rPr>
            </w:pPr>
            <w:r>
              <w:rPr>
                <w:b/>
              </w:rPr>
              <w:t>≥7 điểm: nguy cơ chảy máu cao</w:t>
            </w:r>
          </w:p>
        </w:tc>
        <w:tc>
          <w:tcPr>
            <w:tcW w:w="2965" w:type="dxa"/>
            <w:gridSpan w:val="2"/>
          </w:tcPr>
          <w:p w14:paraId="6681BFA4" w14:textId="45BA5DAA" w:rsidR="00C904D3" w:rsidRDefault="00000000">
            <w:pPr>
              <w:pStyle w:val="TableParagraph"/>
              <w:spacing w:before="63"/>
              <w:ind w:left="57"/>
              <w:rPr>
                <w:b/>
                <w:i/>
              </w:rPr>
            </w:pPr>
            <w:r>
              <w:rPr>
                <w:b/>
              </w:rPr>
              <w:t>Tổng</w:t>
            </w:r>
            <w:r>
              <w:rPr>
                <w:b/>
                <w:i/>
              </w:rPr>
              <w:t>:</w:t>
            </w:r>
          </w:p>
        </w:tc>
      </w:tr>
      <w:tr w:rsidR="00C904D3" w14:paraId="441FD3E2" w14:textId="77777777" w:rsidTr="009B7875">
        <w:trPr>
          <w:trHeight w:val="386"/>
        </w:trPr>
        <w:tc>
          <w:tcPr>
            <w:tcW w:w="10194" w:type="dxa"/>
            <w:gridSpan w:val="3"/>
          </w:tcPr>
          <w:p w14:paraId="50436252" w14:textId="19A826CA" w:rsidR="00C904D3" w:rsidRDefault="00000000">
            <w:pPr>
              <w:pStyle w:val="TableParagraph"/>
              <w:spacing w:before="0" w:line="252" w:lineRule="exact"/>
              <w:ind w:left="57"/>
              <w:rPr>
                <w:b/>
                <w:i/>
              </w:rPr>
            </w:pPr>
            <w:r>
              <w:rPr>
                <w:b/>
              </w:rPr>
              <w:t>&lt;7 điểm: nguy cơ chảy máu thấp</w:t>
            </w:r>
          </w:p>
        </w:tc>
      </w:tr>
    </w:tbl>
    <w:p w14:paraId="141054C1" w14:textId="77777777" w:rsidR="00C904D3" w:rsidRDefault="00C904D3">
      <w:pPr>
        <w:rPr>
          <w:b/>
          <w:i/>
          <w:sz w:val="24"/>
        </w:rPr>
      </w:pPr>
    </w:p>
    <w:p w14:paraId="519026CF" w14:textId="77777777" w:rsidR="00C904D3" w:rsidRDefault="00C904D3">
      <w:pPr>
        <w:rPr>
          <w:b/>
          <w:i/>
          <w:sz w:val="24"/>
        </w:rPr>
      </w:pPr>
    </w:p>
    <w:p w14:paraId="222DC3F8" w14:textId="77777777" w:rsidR="00C904D3" w:rsidRDefault="00C904D3">
      <w:pPr>
        <w:rPr>
          <w:b/>
          <w:i/>
          <w:sz w:val="19"/>
        </w:rPr>
      </w:pPr>
    </w:p>
    <w:p w14:paraId="01125E46" w14:textId="77777777" w:rsidR="00C904D3" w:rsidRDefault="00C904D3">
      <w:pPr>
        <w:rPr>
          <w:sz w:val="14"/>
        </w:rPr>
        <w:sectPr w:rsidR="00C904D3">
          <w:type w:val="continuous"/>
          <w:pgSz w:w="11910" w:h="16840"/>
          <w:pgMar w:top="540" w:right="560" w:bottom="280" w:left="560" w:header="720" w:footer="720" w:gutter="0"/>
          <w:cols w:space="720"/>
        </w:sectPr>
      </w:pPr>
    </w:p>
    <w:tbl>
      <w:tblPr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71"/>
        <w:gridCol w:w="5325"/>
      </w:tblGrid>
      <w:tr w:rsidR="00C904D3" w14:paraId="3DC08419" w14:textId="77777777">
        <w:trPr>
          <w:trHeight w:val="516"/>
        </w:trPr>
        <w:tc>
          <w:tcPr>
            <w:tcW w:w="10196" w:type="dxa"/>
            <w:gridSpan w:val="2"/>
          </w:tcPr>
          <w:p w14:paraId="6ABF08C6" w14:textId="3C5AB677" w:rsidR="00C904D3" w:rsidRDefault="00000000" w:rsidP="009B7875">
            <w:pPr>
              <w:pStyle w:val="TableParagraph"/>
              <w:spacing w:before="0" w:line="248" w:lineRule="exact"/>
              <w:rPr>
                <w:b/>
                <w:i/>
              </w:rPr>
            </w:pPr>
            <w:r>
              <w:rPr>
                <w:b/>
              </w:rPr>
              <w:lastRenderedPageBreak/>
              <w:t>C</w:t>
            </w:r>
            <w:r w:rsidR="009B7875">
              <w:rPr>
                <w:b/>
              </w:rPr>
              <w:t xml:space="preserve">hống chỉ định </w:t>
            </w:r>
            <w:r>
              <w:rPr>
                <w:b/>
              </w:rPr>
              <w:t>thuốc chống đông - cân nhắc điều trị dự phòng bằng biện pháp cơ học</w:t>
            </w:r>
          </w:p>
        </w:tc>
      </w:tr>
      <w:tr w:rsidR="00C904D3" w14:paraId="6CE5A4DF" w14:textId="77777777">
        <w:trPr>
          <w:trHeight w:val="330"/>
        </w:trPr>
        <w:tc>
          <w:tcPr>
            <w:tcW w:w="4871" w:type="dxa"/>
          </w:tcPr>
          <w:p w14:paraId="1D9889B4" w14:textId="7F16D1F0" w:rsidR="00C904D3" w:rsidRDefault="00000000">
            <w:pPr>
              <w:pStyle w:val="TableParagraph"/>
              <w:spacing w:before="47"/>
              <w:rPr>
                <w:i/>
              </w:rPr>
            </w:pPr>
            <w:r>
              <w:rPr>
                <w:rFonts w:ascii="Webdings" w:hAnsi="Webdings"/>
              </w:rPr>
              <w:t></w:t>
            </w:r>
            <w:r>
              <w:t xml:space="preserve"> Đang chảy máu</w:t>
            </w:r>
          </w:p>
        </w:tc>
        <w:tc>
          <w:tcPr>
            <w:tcW w:w="5325" w:type="dxa"/>
          </w:tcPr>
          <w:p w14:paraId="7FE770F7" w14:textId="560E8A00" w:rsidR="00C904D3" w:rsidRDefault="00000000">
            <w:pPr>
              <w:pStyle w:val="TableParagraph"/>
              <w:spacing w:before="47"/>
              <w:rPr>
                <w:i/>
              </w:rPr>
            </w:pPr>
            <w:r>
              <w:rPr>
                <w:rFonts w:ascii="Webdings" w:hAnsi="Webdings"/>
              </w:rPr>
              <w:t></w:t>
            </w:r>
            <w:r>
              <w:t xml:space="preserve"> Tai biến mạch não cấp</w:t>
            </w:r>
          </w:p>
        </w:tc>
      </w:tr>
      <w:tr w:rsidR="00C904D3" w14:paraId="11DC8404" w14:textId="77777777" w:rsidTr="009B7875">
        <w:trPr>
          <w:trHeight w:val="262"/>
        </w:trPr>
        <w:tc>
          <w:tcPr>
            <w:tcW w:w="4871" w:type="dxa"/>
          </w:tcPr>
          <w:p w14:paraId="4113E252" w14:textId="3C5605C2" w:rsidR="00C904D3" w:rsidRPr="009B7875" w:rsidRDefault="00000000" w:rsidP="009B7875">
            <w:pPr>
              <w:pStyle w:val="TableParagraph"/>
              <w:spacing w:before="22"/>
              <w:ind w:left="0" w:right="832"/>
              <w:jc w:val="right"/>
            </w:pPr>
            <w:r>
              <w:rPr>
                <w:rFonts w:ascii="Webdings" w:hAnsi="Webdings"/>
              </w:rPr>
              <w:t></w:t>
            </w:r>
            <w:r>
              <w:t xml:space="preserve"> Đang sử dụng kháng vitamin K có INR&gt;2</w:t>
            </w:r>
          </w:p>
        </w:tc>
        <w:tc>
          <w:tcPr>
            <w:tcW w:w="5325" w:type="dxa"/>
          </w:tcPr>
          <w:p w14:paraId="11374EF3" w14:textId="1278B8CB" w:rsidR="009B7875" w:rsidRDefault="00000000" w:rsidP="009B7875">
            <w:pPr>
              <w:pStyle w:val="TableParagraph"/>
              <w:spacing w:before="22"/>
              <w:ind w:left="31" w:right="270"/>
              <w:jc w:val="center"/>
              <w:rPr>
                <w:i/>
              </w:rPr>
            </w:pPr>
            <w:r>
              <w:rPr>
                <w:rFonts w:ascii="Webdings" w:hAnsi="Webdings"/>
              </w:rPr>
              <w:t></w:t>
            </w:r>
            <w:r>
              <w:t xml:space="preserve"> Haemophilia hoặc von Willebrand chưa được điều trị</w:t>
            </w:r>
          </w:p>
        </w:tc>
      </w:tr>
      <w:tr w:rsidR="00C904D3" w14:paraId="76D80555" w14:textId="77777777" w:rsidTr="009B7875">
        <w:trPr>
          <w:trHeight w:val="409"/>
        </w:trPr>
        <w:tc>
          <w:tcPr>
            <w:tcW w:w="4871" w:type="dxa"/>
          </w:tcPr>
          <w:p w14:paraId="53C148B8" w14:textId="194CBCC9" w:rsidR="00C904D3" w:rsidRDefault="00000000" w:rsidP="009B7875">
            <w:pPr>
              <w:pStyle w:val="TableParagraph"/>
              <w:spacing w:before="154"/>
              <w:rPr>
                <w:i/>
              </w:rPr>
            </w:pPr>
            <w:r>
              <w:rPr>
                <w:rFonts w:ascii="Webdings" w:hAnsi="Webdings"/>
              </w:rPr>
              <w:t></w:t>
            </w:r>
            <w:r>
              <w:t xml:space="preserve"> Dị ứng với thuốc</w:t>
            </w:r>
          </w:p>
        </w:tc>
        <w:tc>
          <w:tcPr>
            <w:tcW w:w="5325" w:type="dxa"/>
          </w:tcPr>
          <w:p w14:paraId="29AD425F" w14:textId="2FF32B16" w:rsidR="00C904D3" w:rsidRDefault="00000000" w:rsidP="009B7875">
            <w:pPr>
              <w:pStyle w:val="TableParagraph"/>
              <w:spacing w:before="22"/>
              <w:rPr>
                <w:i/>
              </w:rPr>
            </w:pPr>
            <w:r>
              <w:rPr>
                <w:rFonts w:ascii="Webdings" w:hAnsi="Webdings"/>
              </w:rPr>
              <w:t></w:t>
            </w:r>
            <w:r>
              <w:t xml:space="preserve"> Tiền sử giảm tiểu cầu do dùng Heparine</w:t>
            </w:r>
          </w:p>
        </w:tc>
      </w:tr>
      <w:tr w:rsidR="00C904D3" w14:paraId="64AE41B2" w14:textId="77777777" w:rsidTr="009B7875">
        <w:trPr>
          <w:trHeight w:val="542"/>
        </w:trPr>
        <w:tc>
          <w:tcPr>
            <w:tcW w:w="4871" w:type="dxa"/>
          </w:tcPr>
          <w:p w14:paraId="58519160" w14:textId="77777777" w:rsidR="00C904D3" w:rsidRDefault="00000000">
            <w:pPr>
              <w:pStyle w:val="TableParagraph"/>
              <w:spacing w:before="22"/>
            </w:pPr>
            <w:r>
              <w:rPr>
                <w:rFonts w:ascii="Webdings" w:hAnsi="Webdings"/>
              </w:rPr>
              <w:t></w:t>
            </w:r>
            <w:r>
              <w:t xml:space="preserve"> Chọc dò tuỷ sống hoặc gây tê ngoài màng cứng</w:t>
            </w:r>
          </w:p>
          <w:p w14:paraId="4C4307AF" w14:textId="7681AE24" w:rsidR="00C904D3" w:rsidRDefault="00000000">
            <w:pPr>
              <w:pStyle w:val="TableParagraph"/>
              <w:spacing w:before="4" w:line="260" w:lineRule="atLeast"/>
              <w:ind w:left="283" w:right="23"/>
              <w:rPr>
                <w:i/>
              </w:rPr>
            </w:pPr>
            <w:r>
              <w:t xml:space="preserve">- gây tê tuỷ sống 4 giờ trước hoặc 12 giờ tới </w:t>
            </w:r>
          </w:p>
        </w:tc>
        <w:tc>
          <w:tcPr>
            <w:tcW w:w="5325" w:type="dxa"/>
          </w:tcPr>
          <w:p w14:paraId="5D789CD2" w14:textId="77777777" w:rsidR="00C904D3" w:rsidRDefault="00000000">
            <w:pPr>
              <w:pStyle w:val="TableParagraph"/>
              <w:spacing w:before="0"/>
            </w:pPr>
            <w:r>
              <w:rPr>
                <w:rFonts w:ascii="Webdings" w:hAnsi="Webdings"/>
              </w:rPr>
              <w:t></w:t>
            </w:r>
            <w:r>
              <w:t xml:space="preserve"> Viêm nội tâm mạc nhiễm khuẩn</w:t>
            </w:r>
          </w:p>
          <w:p w14:paraId="77251547" w14:textId="6802A35F" w:rsidR="00C904D3" w:rsidRDefault="00C904D3">
            <w:pPr>
              <w:pStyle w:val="TableParagraph"/>
              <w:spacing w:before="11"/>
              <w:ind w:left="283"/>
              <w:rPr>
                <w:i/>
              </w:rPr>
            </w:pPr>
          </w:p>
        </w:tc>
      </w:tr>
      <w:tr w:rsidR="00C904D3" w14:paraId="22D16D8D" w14:textId="77777777" w:rsidTr="009B7875">
        <w:trPr>
          <w:trHeight w:val="422"/>
        </w:trPr>
        <w:tc>
          <w:tcPr>
            <w:tcW w:w="10196" w:type="dxa"/>
            <w:gridSpan w:val="2"/>
          </w:tcPr>
          <w:p w14:paraId="0CC2A8C6" w14:textId="1D1DEB11" w:rsidR="00C904D3" w:rsidRDefault="00000000" w:rsidP="009B7875">
            <w:pPr>
              <w:pStyle w:val="TableParagraph"/>
              <w:spacing w:before="22"/>
              <w:ind w:left="19" w:right="2574"/>
              <w:jc w:val="center"/>
              <w:rPr>
                <w:i/>
              </w:rPr>
            </w:pPr>
            <w:r>
              <w:rPr>
                <w:rFonts w:ascii="Webdings" w:hAnsi="Webdings"/>
              </w:rPr>
              <w:t></w:t>
            </w:r>
            <w:r>
              <w:t xml:space="preserve"> Huyết áp cao không kiểm soát được: HHTT ≥ 230 và / hoặc HATTr ≥ 120 mm Hg</w:t>
            </w:r>
          </w:p>
        </w:tc>
      </w:tr>
    </w:tbl>
    <w:p w14:paraId="576487D9" w14:textId="77777777" w:rsidR="00C904D3" w:rsidRDefault="00C904D3">
      <w:pPr>
        <w:rPr>
          <w:sz w:val="14"/>
        </w:rPr>
      </w:pPr>
    </w:p>
    <w:p w14:paraId="46BC7090" w14:textId="27B9B5C8" w:rsidR="00C904D3" w:rsidRDefault="00000000">
      <w:pPr>
        <w:spacing w:before="91" w:after="32"/>
        <w:ind w:left="124"/>
        <w:rPr>
          <w:b/>
          <w:i/>
        </w:rPr>
      </w:pPr>
      <w:r>
        <w:rPr>
          <w:b/>
        </w:rPr>
        <w:t>ĐIỀU TRỊ/</w:t>
      </w:r>
    </w:p>
    <w:tbl>
      <w:tblPr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84"/>
        <w:gridCol w:w="4734"/>
        <w:gridCol w:w="4077"/>
      </w:tblGrid>
      <w:tr w:rsidR="00C904D3" w14:paraId="3BF82E11" w14:textId="77777777">
        <w:trPr>
          <w:trHeight w:val="330"/>
        </w:trPr>
        <w:tc>
          <w:tcPr>
            <w:tcW w:w="1384" w:type="dxa"/>
          </w:tcPr>
          <w:p w14:paraId="46373142" w14:textId="77777777" w:rsidR="00C904D3" w:rsidRDefault="00000000">
            <w:pPr>
              <w:pStyle w:val="TableParagraph"/>
              <w:spacing w:before="34"/>
              <w:ind w:left="304"/>
              <w:rPr>
                <w:b/>
              </w:rPr>
            </w:pPr>
            <w:r>
              <w:rPr>
                <w:b/>
              </w:rPr>
              <w:t>Nguy cơ</w:t>
            </w:r>
          </w:p>
        </w:tc>
        <w:tc>
          <w:tcPr>
            <w:tcW w:w="4734" w:type="dxa"/>
          </w:tcPr>
          <w:p w14:paraId="4E698EDC" w14:textId="1A7F7A52" w:rsidR="00C904D3" w:rsidRDefault="00000000">
            <w:pPr>
              <w:pStyle w:val="TableParagraph"/>
              <w:spacing w:before="34"/>
              <w:rPr>
                <w:b/>
                <w:i/>
              </w:rPr>
            </w:pPr>
            <w:r>
              <w:rPr>
                <w:b/>
              </w:rPr>
              <w:t>Nguy cơ chảy máu thấp/</w:t>
            </w:r>
          </w:p>
        </w:tc>
        <w:tc>
          <w:tcPr>
            <w:tcW w:w="4077" w:type="dxa"/>
          </w:tcPr>
          <w:p w14:paraId="429A7E9D" w14:textId="27846C44" w:rsidR="00C904D3" w:rsidRDefault="00000000">
            <w:pPr>
              <w:pStyle w:val="TableParagraph"/>
              <w:spacing w:before="34"/>
              <w:ind w:left="179"/>
              <w:rPr>
                <w:b/>
                <w:i/>
              </w:rPr>
            </w:pPr>
            <w:r>
              <w:rPr>
                <w:b/>
                <w:spacing w:val="-9"/>
              </w:rPr>
              <w:t xml:space="preserve">Nguy </w:t>
            </w:r>
            <w:r>
              <w:rPr>
                <w:b/>
                <w:spacing w:val="-6"/>
              </w:rPr>
              <w:t xml:space="preserve">cơ </w:t>
            </w:r>
            <w:r>
              <w:rPr>
                <w:b/>
                <w:spacing w:val="-9"/>
              </w:rPr>
              <w:t xml:space="preserve">chảy </w:t>
            </w:r>
            <w:r>
              <w:rPr>
                <w:b/>
                <w:spacing w:val="-8"/>
              </w:rPr>
              <w:t xml:space="preserve">máu </w:t>
            </w:r>
            <w:r>
              <w:rPr>
                <w:b/>
                <w:spacing w:val="-11"/>
              </w:rPr>
              <w:t>cao</w:t>
            </w:r>
          </w:p>
        </w:tc>
      </w:tr>
      <w:tr w:rsidR="00C904D3" w14:paraId="113D8967" w14:textId="77777777" w:rsidTr="009B7875">
        <w:trPr>
          <w:trHeight w:val="527"/>
        </w:trPr>
        <w:tc>
          <w:tcPr>
            <w:tcW w:w="1384" w:type="dxa"/>
          </w:tcPr>
          <w:p w14:paraId="5BE62840" w14:textId="566775D4" w:rsidR="00C904D3" w:rsidRPr="009B7875" w:rsidRDefault="00000000" w:rsidP="009B7875">
            <w:pPr>
              <w:pStyle w:val="TableParagraph"/>
              <w:spacing w:before="0" w:line="249" w:lineRule="auto"/>
              <w:ind w:left="163" w:right="158" w:firstLine="6"/>
              <w:jc w:val="center"/>
              <w:rPr>
                <w:b/>
              </w:rPr>
            </w:pPr>
            <w:r>
              <w:rPr>
                <w:b/>
                <w:spacing w:val="-6"/>
              </w:rPr>
              <w:t xml:space="preserve">Nguy </w:t>
            </w:r>
            <w:r>
              <w:rPr>
                <w:b/>
              </w:rPr>
              <w:t xml:space="preserve">cơ </w:t>
            </w:r>
            <w:r>
              <w:rPr>
                <w:b/>
                <w:spacing w:val="-6"/>
              </w:rPr>
              <w:t xml:space="preserve">HKTT </w:t>
            </w:r>
            <w:r>
              <w:rPr>
                <w:b/>
                <w:spacing w:val="-11"/>
              </w:rPr>
              <w:t>thấp</w:t>
            </w:r>
          </w:p>
        </w:tc>
        <w:tc>
          <w:tcPr>
            <w:tcW w:w="8811" w:type="dxa"/>
            <w:gridSpan w:val="2"/>
          </w:tcPr>
          <w:p w14:paraId="35E0EEFF" w14:textId="376A10F4" w:rsidR="00C904D3" w:rsidRDefault="00000000" w:rsidP="009B7875">
            <w:pPr>
              <w:pStyle w:val="TableParagraph"/>
              <w:spacing w:before="0"/>
              <w:ind w:right="2327"/>
              <w:rPr>
                <w:i/>
              </w:rPr>
            </w:pPr>
            <w:r>
              <w:rPr>
                <w:rFonts w:ascii="Webdings" w:hAnsi="Webdings"/>
              </w:rPr>
              <w:t></w:t>
            </w:r>
            <w:r>
              <w:t xml:space="preserve"> Không dự phòng</w:t>
            </w:r>
          </w:p>
        </w:tc>
      </w:tr>
      <w:tr w:rsidR="00C904D3" w14:paraId="48E05E8E" w14:textId="77777777" w:rsidTr="009B7875">
        <w:trPr>
          <w:trHeight w:val="666"/>
        </w:trPr>
        <w:tc>
          <w:tcPr>
            <w:tcW w:w="1384" w:type="dxa"/>
          </w:tcPr>
          <w:p w14:paraId="4F2B5666" w14:textId="5A203522" w:rsidR="00C904D3" w:rsidRPr="009B7875" w:rsidRDefault="00000000" w:rsidP="009B7875">
            <w:pPr>
              <w:pStyle w:val="TableParagraph"/>
              <w:spacing w:before="140" w:line="249" w:lineRule="auto"/>
              <w:ind w:left="189" w:firstLine="114"/>
              <w:rPr>
                <w:b/>
              </w:rPr>
            </w:pPr>
            <w:r>
              <w:rPr>
                <w:b/>
              </w:rPr>
              <w:t>Nguy cơ HKTT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6"/>
              </w:rPr>
              <w:t>cao</w:t>
            </w:r>
          </w:p>
        </w:tc>
        <w:tc>
          <w:tcPr>
            <w:tcW w:w="4734" w:type="dxa"/>
          </w:tcPr>
          <w:p w14:paraId="736B0927" w14:textId="244D609D" w:rsidR="00C904D3" w:rsidRDefault="00000000" w:rsidP="009B7875">
            <w:pPr>
              <w:pStyle w:val="TableParagraph"/>
              <w:spacing w:before="22"/>
              <w:ind w:left="0"/>
            </w:pPr>
            <w:r>
              <w:rPr>
                <w:rFonts w:ascii="Webdings" w:hAnsi="Webdings"/>
              </w:rPr>
              <w:t></w:t>
            </w:r>
            <w:r>
              <w:t xml:space="preserve"> Heparine không phân đoạn liều thấp</w:t>
            </w:r>
            <w:r w:rsidR="009B7875">
              <w:t xml:space="preserve"> (1)</w:t>
            </w:r>
          </w:p>
          <w:p w14:paraId="15B8D99C" w14:textId="558643B3" w:rsidR="00C904D3" w:rsidRDefault="00000000" w:rsidP="009B7875">
            <w:pPr>
              <w:pStyle w:val="TableParagraph"/>
              <w:spacing w:before="68"/>
              <w:ind w:left="0"/>
            </w:pPr>
            <w:r>
              <w:rPr>
                <w:rFonts w:ascii="Webdings" w:hAnsi="Webdings"/>
              </w:rPr>
              <w:t></w:t>
            </w:r>
            <w:r>
              <w:t xml:space="preserve"> Hoặc</w:t>
            </w:r>
            <w:r>
              <w:rPr>
                <w:spacing w:val="-4"/>
              </w:rPr>
              <w:t xml:space="preserve"> </w:t>
            </w:r>
            <w:r>
              <w:t>Enoxaparine</w:t>
            </w:r>
            <w:r>
              <w:rPr>
                <w:i/>
                <w:spacing w:val="-2"/>
              </w:rPr>
              <w:t xml:space="preserve"> </w:t>
            </w:r>
            <w:r>
              <w:t>(2)</w:t>
            </w:r>
          </w:p>
        </w:tc>
        <w:tc>
          <w:tcPr>
            <w:tcW w:w="4077" w:type="dxa"/>
          </w:tcPr>
          <w:p w14:paraId="3E74B460" w14:textId="47802620" w:rsidR="00C904D3" w:rsidRDefault="00000000" w:rsidP="009B7875">
            <w:pPr>
              <w:pStyle w:val="TableParagraph"/>
              <w:spacing w:before="22"/>
            </w:pPr>
            <w:r>
              <w:rPr>
                <w:rFonts w:ascii="Webdings" w:hAnsi="Webdings"/>
              </w:rPr>
              <w:t></w:t>
            </w:r>
            <w:r>
              <w:t xml:space="preserve"> Tất áp lực</w:t>
            </w:r>
            <w:r>
              <w:rPr>
                <w:i/>
              </w:rPr>
              <w:t xml:space="preserve"> </w:t>
            </w:r>
            <w:r>
              <w:t>(3)</w:t>
            </w:r>
          </w:p>
          <w:p w14:paraId="7CC2666D" w14:textId="285B31C9" w:rsidR="00C904D3" w:rsidRDefault="00000000" w:rsidP="009B7875">
            <w:pPr>
              <w:pStyle w:val="TableParagraph"/>
              <w:spacing w:before="68"/>
            </w:pPr>
            <w:r>
              <w:rPr>
                <w:rFonts w:ascii="Webdings" w:hAnsi="Webdings"/>
              </w:rPr>
              <w:t></w:t>
            </w:r>
            <w:r>
              <w:t xml:space="preserve"> Hoặc thiết bị bơm hơi ngắt quãng</w:t>
            </w:r>
            <w:r>
              <w:rPr>
                <w:i/>
              </w:rPr>
              <w:t xml:space="preserve"> </w:t>
            </w:r>
            <w:r>
              <w:t>(4)</w:t>
            </w:r>
          </w:p>
        </w:tc>
      </w:tr>
    </w:tbl>
    <w:p w14:paraId="62984A45" w14:textId="77777777" w:rsidR="00C904D3" w:rsidRDefault="00000000">
      <w:pPr>
        <w:pStyle w:val="ListParagraph"/>
        <w:numPr>
          <w:ilvl w:val="0"/>
          <w:numId w:val="1"/>
        </w:numPr>
        <w:tabs>
          <w:tab w:val="left" w:pos="432"/>
        </w:tabs>
        <w:spacing w:before="172"/>
        <w:ind w:right="0" w:hanging="313"/>
        <w:jc w:val="both"/>
      </w:pPr>
      <w:r>
        <w:t>Ưu tiên dùng Heparine không phân đoạn cho bệnh nhân suy thận có mức lọc cầu thận</w:t>
      </w:r>
      <w:r>
        <w:rPr>
          <w:spacing w:val="-6"/>
        </w:rPr>
        <w:t xml:space="preserve"> </w:t>
      </w:r>
      <w:r>
        <w:t>&lt;30ml/phút</w:t>
      </w:r>
    </w:p>
    <w:p w14:paraId="07662D5C" w14:textId="32E13764" w:rsidR="00C904D3" w:rsidRDefault="00000000">
      <w:pPr>
        <w:spacing w:before="11" w:line="249" w:lineRule="auto"/>
        <w:ind w:left="403" w:right="455"/>
        <w:jc w:val="both"/>
        <w:rPr>
          <w:i/>
        </w:rPr>
      </w:pPr>
      <w:r>
        <w:rPr>
          <w:b/>
        </w:rPr>
        <w:t>Theo</w:t>
      </w:r>
      <w:r>
        <w:rPr>
          <w:b/>
          <w:spacing w:val="-4"/>
        </w:rPr>
        <w:t xml:space="preserve"> </w:t>
      </w:r>
      <w:r>
        <w:rPr>
          <w:b/>
        </w:rPr>
        <w:t>dõi</w:t>
      </w:r>
      <w:r>
        <w:rPr>
          <w:b/>
          <w:spacing w:val="-4"/>
        </w:rPr>
        <w:t xml:space="preserve"> </w:t>
      </w:r>
      <w:r>
        <w:rPr>
          <w:b/>
        </w:rPr>
        <w:t>tiểu</w:t>
      </w:r>
      <w:r>
        <w:rPr>
          <w:b/>
          <w:spacing w:val="-3"/>
        </w:rPr>
        <w:t xml:space="preserve"> </w:t>
      </w:r>
      <w:r>
        <w:rPr>
          <w:b/>
        </w:rPr>
        <w:t>cầu</w:t>
      </w:r>
      <w:r>
        <w:t>:</w:t>
      </w:r>
      <w:r>
        <w:rPr>
          <w:spacing w:val="-4"/>
        </w:rPr>
        <w:t xml:space="preserve"> </w:t>
      </w:r>
      <w:r>
        <w:t>xét</w:t>
      </w:r>
      <w:r>
        <w:rPr>
          <w:spacing w:val="-3"/>
        </w:rPr>
        <w:t xml:space="preserve"> </w:t>
      </w:r>
      <w:r>
        <w:t>nghiệm</w:t>
      </w:r>
      <w:r>
        <w:rPr>
          <w:spacing w:val="-4"/>
        </w:rPr>
        <w:t xml:space="preserve"> </w:t>
      </w:r>
      <w:r>
        <w:t>tiểu</w:t>
      </w:r>
      <w:r>
        <w:rPr>
          <w:spacing w:val="-4"/>
        </w:rPr>
        <w:t xml:space="preserve"> </w:t>
      </w:r>
      <w:r>
        <w:t>cầu</w:t>
      </w:r>
      <w:r>
        <w:rPr>
          <w:spacing w:val="-3"/>
        </w:rPr>
        <w:t xml:space="preserve"> </w:t>
      </w:r>
      <w:r>
        <w:t>lần</w:t>
      </w:r>
      <w:r>
        <w:rPr>
          <w:spacing w:val="-4"/>
        </w:rPr>
        <w:t xml:space="preserve"> </w:t>
      </w:r>
      <w:r>
        <w:t>đầu</w:t>
      </w:r>
      <w:r>
        <w:rPr>
          <w:spacing w:val="-3"/>
        </w:rPr>
        <w:t xml:space="preserve"> </w:t>
      </w:r>
      <w:r>
        <w:t>sau</w:t>
      </w:r>
      <w:r>
        <w:rPr>
          <w:spacing w:val="-4"/>
        </w:rPr>
        <w:t xml:space="preserve"> </w:t>
      </w:r>
      <w:r>
        <w:t>4</w:t>
      </w:r>
      <w:r>
        <w:rPr>
          <w:spacing w:val="-4"/>
        </w:rPr>
        <w:t xml:space="preserve"> </w:t>
      </w:r>
      <w:r>
        <w:t>ngày</w:t>
      </w:r>
      <w:r>
        <w:rPr>
          <w:spacing w:val="-3"/>
        </w:rPr>
        <w:t xml:space="preserve"> </w:t>
      </w:r>
      <w:r>
        <w:t>điều</w:t>
      </w:r>
      <w:r>
        <w:rPr>
          <w:spacing w:val="-4"/>
        </w:rPr>
        <w:t xml:space="preserve"> </w:t>
      </w:r>
      <w:r>
        <w:t>trị,</w:t>
      </w:r>
      <w:r>
        <w:rPr>
          <w:spacing w:val="-3"/>
        </w:rPr>
        <w:t xml:space="preserve"> </w:t>
      </w:r>
      <w:r>
        <w:t>sau</w:t>
      </w:r>
      <w:r>
        <w:rPr>
          <w:spacing w:val="-4"/>
        </w:rPr>
        <w:t xml:space="preserve"> </w:t>
      </w:r>
      <w:r>
        <w:t>đó</w:t>
      </w:r>
      <w:r>
        <w:rPr>
          <w:spacing w:val="-4"/>
        </w:rPr>
        <w:t xml:space="preserve"> </w:t>
      </w:r>
      <w:r>
        <w:t>2</w:t>
      </w:r>
      <w:r>
        <w:rPr>
          <w:spacing w:val="-3"/>
        </w:rPr>
        <w:t xml:space="preserve"> </w:t>
      </w:r>
      <w:r>
        <w:t>ngày/lần</w:t>
      </w:r>
      <w:r>
        <w:rPr>
          <w:spacing w:val="-4"/>
        </w:rPr>
        <w:t xml:space="preserve"> </w:t>
      </w:r>
      <w:r>
        <w:t>cho</w:t>
      </w:r>
      <w:r>
        <w:rPr>
          <w:spacing w:val="-3"/>
        </w:rPr>
        <w:t xml:space="preserve"> </w:t>
      </w:r>
      <w:r>
        <w:t>tới</w:t>
      </w:r>
      <w:r>
        <w:rPr>
          <w:spacing w:val="-4"/>
        </w:rPr>
        <w:t xml:space="preserve"> </w:t>
      </w:r>
      <w:r>
        <w:t>khi</w:t>
      </w:r>
      <w:r>
        <w:rPr>
          <w:spacing w:val="-3"/>
        </w:rPr>
        <w:t xml:space="preserve"> </w:t>
      </w:r>
      <w:r>
        <w:t>ngưng</w:t>
      </w:r>
      <w:r>
        <w:rPr>
          <w:spacing w:val="-4"/>
        </w:rPr>
        <w:t xml:space="preserve"> </w:t>
      </w:r>
      <w:r>
        <w:t xml:space="preserve">Heparine </w:t>
      </w:r>
    </w:p>
    <w:p w14:paraId="17C7D6E3" w14:textId="77777777" w:rsidR="009B7875" w:rsidRDefault="00000000">
      <w:pPr>
        <w:pStyle w:val="ListParagraph"/>
        <w:numPr>
          <w:ilvl w:val="0"/>
          <w:numId w:val="1"/>
        </w:numPr>
        <w:tabs>
          <w:tab w:val="left" w:pos="440"/>
        </w:tabs>
        <w:spacing w:line="249" w:lineRule="auto"/>
        <w:ind w:left="403" w:hanging="284"/>
        <w:jc w:val="both"/>
        <w:rPr>
          <w:i/>
        </w:rPr>
      </w:pPr>
      <w:r>
        <w:t>Không sử dụng enoxaparine khi mức lọc cầu thận &lt; 30ml/phút</w:t>
      </w:r>
      <w:r>
        <w:rPr>
          <w:i/>
        </w:rPr>
        <w:t xml:space="preserve">. </w:t>
      </w:r>
    </w:p>
    <w:p w14:paraId="75E6D24C" w14:textId="688B86CC" w:rsidR="00C904D3" w:rsidRDefault="00000000" w:rsidP="009B7875">
      <w:pPr>
        <w:pStyle w:val="ListParagraph"/>
        <w:tabs>
          <w:tab w:val="left" w:pos="440"/>
        </w:tabs>
        <w:spacing w:line="249" w:lineRule="auto"/>
        <w:ind w:firstLine="0"/>
        <w:jc w:val="left"/>
        <w:rPr>
          <w:i/>
        </w:rPr>
      </w:pPr>
      <w:r>
        <w:rPr>
          <w:b/>
        </w:rPr>
        <w:t>Theo</w:t>
      </w:r>
      <w:r>
        <w:rPr>
          <w:b/>
          <w:spacing w:val="-5"/>
        </w:rPr>
        <w:t xml:space="preserve"> </w:t>
      </w:r>
      <w:r>
        <w:rPr>
          <w:b/>
        </w:rPr>
        <w:t>dõi</w:t>
      </w:r>
      <w:r>
        <w:rPr>
          <w:b/>
          <w:spacing w:val="-4"/>
        </w:rPr>
        <w:t xml:space="preserve"> </w:t>
      </w:r>
      <w:r>
        <w:rPr>
          <w:b/>
        </w:rPr>
        <w:t>tiểu</w:t>
      </w:r>
      <w:r>
        <w:rPr>
          <w:b/>
          <w:spacing w:val="-4"/>
        </w:rPr>
        <w:t xml:space="preserve"> </w:t>
      </w:r>
      <w:r>
        <w:rPr>
          <w:b/>
        </w:rPr>
        <w:t>cầu:</w:t>
      </w:r>
      <w:r>
        <w:rPr>
          <w:b/>
          <w:spacing w:val="-4"/>
        </w:rPr>
        <w:t xml:space="preserve"> </w:t>
      </w:r>
      <w:r>
        <w:t>không</w:t>
      </w:r>
      <w:r>
        <w:rPr>
          <w:spacing w:val="-4"/>
        </w:rPr>
        <w:t xml:space="preserve"> </w:t>
      </w:r>
      <w:r>
        <w:t>phải</w:t>
      </w:r>
      <w:r>
        <w:rPr>
          <w:spacing w:val="-4"/>
        </w:rPr>
        <w:t xml:space="preserve"> </w:t>
      </w:r>
      <w:r>
        <w:t>theo</w:t>
      </w:r>
      <w:r>
        <w:rPr>
          <w:spacing w:val="-4"/>
        </w:rPr>
        <w:t xml:space="preserve"> </w:t>
      </w:r>
      <w:r>
        <w:t>dõi</w:t>
      </w:r>
      <w:r>
        <w:rPr>
          <w:spacing w:val="-4"/>
        </w:rPr>
        <w:t xml:space="preserve"> </w:t>
      </w:r>
      <w:r>
        <w:t>tiểu</w:t>
      </w:r>
      <w:r>
        <w:rPr>
          <w:spacing w:val="-4"/>
        </w:rPr>
        <w:t xml:space="preserve"> </w:t>
      </w:r>
      <w:r>
        <w:t>cầu</w:t>
      </w:r>
      <w:r>
        <w:rPr>
          <w:spacing w:val="-4"/>
        </w:rPr>
        <w:t xml:space="preserve"> </w:t>
      </w:r>
      <w:r>
        <w:t>trong</w:t>
      </w:r>
      <w:r>
        <w:rPr>
          <w:spacing w:val="-4"/>
        </w:rPr>
        <w:t xml:space="preserve"> </w:t>
      </w:r>
      <w:r>
        <w:t>quá</w:t>
      </w:r>
      <w:r>
        <w:rPr>
          <w:spacing w:val="-5"/>
        </w:rPr>
        <w:t xml:space="preserve"> </w:t>
      </w:r>
      <w:r>
        <w:t>trình</w:t>
      </w:r>
      <w:r>
        <w:rPr>
          <w:spacing w:val="-4"/>
        </w:rPr>
        <w:t xml:space="preserve"> </w:t>
      </w:r>
      <w:r>
        <w:t>chống</w:t>
      </w:r>
      <w:r>
        <w:rPr>
          <w:spacing w:val="-4"/>
        </w:rPr>
        <w:t xml:space="preserve"> </w:t>
      </w:r>
      <w:r>
        <w:t>đông,</w:t>
      </w:r>
      <w:r>
        <w:rPr>
          <w:spacing w:val="-4"/>
        </w:rPr>
        <w:t xml:space="preserve"> </w:t>
      </w:r>
      <w:r>
        <w:t>trừ</w:t>
      </w:r>
      <w:r>
        <w:rPr>
          <w:spacing w:val="-4"/>
        </w:rPr>
        <w:t xml:space="preserve"> </w:t>
      </w:r>
      <w:r>
        <w:t>trường</w:t>
      </w:r>
      <w:r>
        <w:rPr>
          <w:spacing w:val="-4"/>
        </w:rPr>
        <w:t xml:space="preserve"> </w:t>
      </w:r>
      <w:r>
        <w:t>hợp</w:t>
      </w:r>
      <w:r>
        <w:rPr>
          <w:spacing w:val="-4"/>
        </w:rPr>
        <w:t xml:space="preserve"> </w:t>
      </w:r>
      <w:r>
        <w:t>phẫu</w:t>
      </w:r>
      <w:r>
        <w:rPr>
          <w:spacing w:val="-4"/>
        </w:rPr>
        <w:t xml:space="preserve"> </w:t>
      </w:r>
      <w:r>
        <w:t>thuật</w:t>
      </w:r>
      <w:r>
        <w:rPr>
          <w:spacing w:val="-4"/>
        </w:rPr>
        <w:t xml:space="preserve"> </w:t>
      </w:r>
      <w:r>
        <w:t>tim</w:t>
      </w:r>
      <w:r>
        <w:rPr>
          <w:spacing w:val="-4"/>
        </w:rPr>
        <w:t xml:space="preserve"> </w:t>
      </w:r>
      <w:r>
        <w:t>hở</w:t>
      </w:r>
      <w:r>
        <w:rPr>
          <w:spacing w:val="-4"/>
        </w:rPr>
        <w:t xml:space="preserve"> </w:t>
      </w:r>
      <w:r>
        <w:t>thì xét</w:t>
      </w:r>
      <w:r>
        <w:rPr>
          <w:spacing w:val="-12"/>
        </w:rPr>
        <w:t xml:space="preserve"> </w:t>
      </w:r>
      <w:r>
        <w:t>nghiệm</w:t>
      </w:r>
      <w:r>
        <w:rPr>
          <w:spacing w:val="-12"/>
        </w:rPr>
        <w:t xml:space="preserve"> </w:t>
      </w:r>
      <w:r>
        <w:t>tiểu</w:t>
      </w:r>
      <w:r>
        <w:rPr>
          <w:spacing w:val="-11"/>
        </w:rPr>
        <w:t xml:space="preserve"> </w:t>
      </w:r>
      <w:r>
        <w:t>cầu</w:t>
      </w:r>
      <w:r>
        <w:rPr>
          <w:spacing w:val="-12"/>
        </w:rPr>
        <w:t xml:space="preserve"> </w:t>
      </w:r>
      <w:r>
        <w:t>ở</w:t>
      </w:r>
      <w:r>
        <w:rPr>
          <w:spacing w:val="-11"/>
        </w:rPr>
        <w:t xml:space="preserve"> </w:t>
      </w:r>
      <w:r>
        <w:t>ngày</w:t>
      </w:r>
      <w:r>
        <w:rPr>
          <w:spacing w:val="-12"/>
        </w:rPr>
        <w:t xml:space="preserve"> </w:t>
      </w:r>
      <w:r>
        <w:t>4</w:t>
      </w:r>
      <w:r>
        <w:rPr>
          <w:i/>
        </w:rPr>
        <w:t>.</w:t>
      </w:r>
    </w:p>
    <w:p w14:paraId="331EB06F" w14:textId="4BBF3320" w:rsidR="00C904D3" w:rsidRDefault="00000000">
      <w:pPr>
        <w:pStyle w:val="ListParagraph"/>
        <w:numPr>
          <w:ilvl w:val="0"/>
          <w:numId w:val="1"/>
        </w:numPr>
        <w:tabs>
          <w:tab w:val="left" w:pos="421"/>
        </w:tabs>
        <w:spacing w:line="249" w:lineRule="auto"/>
        <w:ind w:left="403" w:hanging="284"/>
        <w:jc w:val="both"/>
        <w:rPr>
          <w:i/>
        </w:rPr>
      </w:pPr>
      <w:r>
        <w:t>Tất</w:t>
      </w:r>
      <w:r>
        <w:rPr>
          <w:spacing w:val="-8"/>
        </w:rPr>
        <w:t xml:space="preserve"> </w:t>
      </w:r>
      <w:r>
        <w:t>áp</w:t>
      </w:r>
      <w:r>
        <w:rPr>
          <w:spacing w:val="-8"/>
        </w:rPr>
        <w:t xml:space="preserve"> </w:t>
      </w:r>
      <w:r>
        <w:t>lực</w:t>
      </w:r>
      <w:r>
        <w:rPr>
          <w:spacing w:val="-8"/>
        </w:rPr>
        <w:t xml:space="preserve"> </w:t>
      </w:r>
      <w:r>
        <w:t>giảm</w:t>
      </w:r>
      <w:r>
        <w:rPr>
          <w:spacing w:val="-8"/>
        </w:rPr>
        <w:t xml:space="preserve"> </w:t>
      </w:r>
      <w:r>
        <w:t>dần</w:t>
      </w:r>
      <w:r>
        <w:rPr>
          <w:spacing w:val="-8"/>
        </w:rPr>
        <w:t xml:space="preserve"> </w:t>
      </w:r>
      <w:r>
        <w:t>từ</w:t>
      </w:r>
      <w:r>
        <w:rPr>
          <w:spacing w:val="-8"/>
        </w:rPr>
        <w:t xml:space="preserve"> </w:t>
      </w:r>
      <w:r>
        <w:t>dưới</w:t>
      </w:r>
      <w:r>
        <w:rPr>
          <w:spacing w:val="-8"/>
        </w:rPr>
        <w:t xml:space="preserve"> </w:t>
      </w:r>
      <w:r>
        <w:t>lên</w:t>
      </w:r>
      <w:r>
        <w:rPr>
          <w:spacing w:val="-8"/>
        </w:rPr>
        <w:t xml:space="preserve"> </w:t>
      </w:r>
      <w:r>
        <w:t>trên:</w:t>
      </w:r>
      <w:r>
        <w:rPr>
          <w:spacing w:val="-8"/>
        </w:rPr>
        <w:t xml:space="preserve"> </w:t>
      </w:r>
      <w:r>
        <w:t>cổ</w:t>
      </w:r>
      <w:r>
        <w:rPr>
          <w:spacing w:val="-8"/>
        </w:rPr>
        <w:t xml:space="preserve"> </w:t>
      </w:r>
      <w:r>
        <w:t>chân</w:t>
      </w:r>
      <w:r>
        <w:rPr>
          <w:spacing w:val="-8"/>
        </w:rPr>
        <w:t xml:space="preserve"> </w:t>
      </w:r>
      <w:r>
        <w:t>=</w:t>
      </w:r>
      <w:r>
        <w:rPr>
          <w:spacing w:val="-8"/>
        </w:rPr>
        <w:t xml:space="preserve"> </w:t>
      </w:r>
      <w:r>
        <w:t>18</w:t>
      </w:r>
      <w:r>
        <w:rPr>
          <w:spacing w:val="-8"/>
        </w:rPr>
        <w:t xml:space="preserve"> </w:t>
      </w:r>
      <w:r>
        <w:t>mmHg;</w:t>
      </w:r>
      <w:r>
        <w:rPr>
          <w:spacing w:val="-8"/>
        </w:rPr>
        <w:t xml:space="preserve"> </w:t>
      </w:r>
      <w:r>
        <w:t>giữa</w:t>
      </w:r>
      <w:r>
        <w:rPr>
          <w:spacing w:val="-8"/>
        </w:rPr>
        <w:t xml:space="preserve"> </w:t>
      </w:r>
      <w:r>
        <w:t>cẳng</w:t>
      </w:r>
      <w:r>
        <w:rPr>
          <w:spacing w:val="-8"/>
        </w:rPr>
        <w:t xml:space="preserve"> </w:t>
      </w:r>
      <w:r>
        <w:t>chân</w:t>
      </w:r>
      <w:r>
        <w:rPr>
          <w:spacing w:val="-8"/>
        </w:rPr>
        <w:t xml:space="preserve"> </w:t>
      </w:r>
      <w:r>
        <w:t>=</w:t>
      </w:r>
      <w:r>
        <w:rPr>
          <w:spacing w:val="-8"/>
        </w:rPr>
        <w:t xml:space="preserve"> </w:t>
      </w:r>
      <w:r>
        <w:t>14</w:t>
      </w:r>
      <w:r>
        <w:rPr>
          <w:spacing w:val="-8"/>
        </w:rPr>
        <w:t xml:space="preserve"> </w:t>
      </w:r>
      <w:r>
        <w:t>mmHg;</w:t>
      </w:r>
      <w:r>
        <w:rPr>
          <w:spacing w:val="-8"/>
        </w:rPr>
        <w:t xml:space="preserve"> </w:t>
      </w:r>
      <w:r>
        <w:t>đùi</w:t>
      </w:r>
      <w:r>
        <w:rPr>
          <w:spacing w:val="-8"/>
        </w:rPr>
        <w:t xml:space="preserve"> </w:t>
      </w:r>
      <w:r>
        <w:t>=</w:t>
      </w:r>
      <w:r>
        <w:rPr>
          <w:spacing w:val="-8"/>
        </w:rPr>
        <w:t xml:space="preserve"> </w:t>
      </w:r>
      <w:r>
        <w:t>8</w:t>
      </w:r>
      <w:r>
        <w:rPr>
          <w:spacing w:val="-8"/>
        </w:rPr>
        <w:t xml:space="preserve"> </w:t>
      </w:r>
      <w:r>
        <w:t>mmHg.</w:t>
      </w:r>
      <w:r>
        <w:rPr>
          <w:spacing w:val="-8"/>
        </w:rPr>
        <w:t xml:space="preserve"> </w:t>
      </w:r>
      <w:r>
        <w:t>Chống</w:t>
      </w:r>
      <w:r>
        <w:rPr>
          <w:spacing w:val="-8"/>
        </w:rPr>
        <w:t xml:space="preserve"> </w:t>
      </w:r>
      <w:r>
        <w:t>chỉ định</w:t>
      </w:r>
      <w:r>
        <w:rPr>
          <w:spacing w:val="-3"/>
        </w:rPr>
        <w:t xml:space="preserve"> </w:t>
      </w:r>
      <w:r>
        <w:t>mang</w:t>
      </w:r>
      <w:r>
        <w:rPr>
          <w:spacing w:val="-2"/>
        </w:rPr>
        <w:t xml:space="preserve"> </w:t>
      </w:r>
      <w:r>
        <w:t>tất</w:t>
      </w:r>
      <w:r>
        <w:rPr>
          <w:spacing w:val="-3"/>
        </w:rPr>
        <w:t xml:space="preserve"> </w:t>
      </w:r>
      <w:r>
        <w:t>áp</w:t>
      </w:r>
      <w:r>
        <w:rPr>
          <w:spacing w:val="-2"/>
        </w:rPr>
        <w:t xml:space="preserve"> </w:t>
      </w:r>
      <w:r>
        <w:t>lực</w:t>
      </w:r>
      <w:r>
        <w:rPr>
          <w:spacing w:val="-2"/>
        </w:rPr>
        <w:t xml:space="preserve"> </w:t>
      </w:r>
      <w:r>
        <w:t>khi</w:t>
      </w:r>
      <w:r>
        <w:rPr>
          <w:spacing w:val="-3"/>
        </w:rPr>
        <w:t xml:space="preserve"> </w:t>
      </w:r>
      <w:r>
        <w:t>có</w:t>
      </w:r>
      <w:r>
        <w:rPr>
          <w:spacing w:val="-2"/>
        </w:rPr>
        <w:t xml:space="preserve"> </w:t>
      </w:r>
      <w:r>
        <w:t>bệnh</w:t>
      </w:r>
      <w:r>
        <w:rPr>
          <w:spacing w:val="-2"/>
        </w:rPr>
        <w:t xml:space="preserve"> </w:t>
      </w:r>
      <w:r>
        <w:t>động</w:t>
      </w:r>
      <w:r>
        <w:rPr>
          <w:spacing w:val="-2"/>
        </w:rPr>
        <w:t xml:space="preserve"> </w:t>
      </w:r>
      <w:r>
        <w:t>mạch</w:t>
      </w:r>
      <w:r>
        <w:rPr>
          <w:spacing w:val="-3"/>
        </w:rPr>
        <w:t xml:space="preserve"> </w:t>
      </w:r>
      <w:r>
        <w:t>chi</w:t>
      </w:r>
      <w:r>
        <w:rPr>
          <w:spacing w:val="-2"/>
        </w:rPr>
        <w:t xml:space="preserve"> </w:t>
      </w:r>
      <w:r>
        <w:t>dưới,</w:t>
      </w:r>
      <w:r>
        <w:rPr>
          <w:spacing w:val="-3"/>
        </w:rPr>
        <w:t xml:space="preserve"> </w:t>
      </w:r>
      <w:r>
        <w:t>bệnh</w:t>
      </w:r>
      <w:r>
        <w:rPr>
          <w:spacing w:val="-2"/>
        </w:rPr>
        <w:t xml:space="preserve"> </w:t>
      </w:r>
      <w:r>
        <w:t>thần</w:t>
      </w:r>
      <w:r>
        <w:rPr>
          <w:spacing w:val="-2"/>
        </w:rPr>
        <w:t xml:space="preserve"> </w:t>
      </w:r>
      <w:r>
        <w:t>kinh</w:t>
      </w:r>
      <w:r>
        <w:rPr>
          <w:spacing w:val="-3"/>
        </w:rPr>
        <w:t xml:space="preserve"> </w:t>
      </w:r>
      <w:r>
        <w:t>vi</w:t>
      </w:r>
      <w:r>
        <w:rPr>
          <w:spacing w:val="-2"/>
        </w:rPr>
        <w:t xml:space="preserve"> </w:t>
      </w:r>
      <w:r>
        <w:t>mạch</w:t>
      </w:r>
      <w:r>
        <w:rPr>
          <w:spacing w:val="-3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tiểu</w:t>
      </w:r>
      <w:r>
        <w:rPr>
          <w:spacing w:val="-3"/>
        </w:rPr>
        <w:t xml:space="preserve"> </w:t>
      </w:r>
      <w:r>
        <w:t>đường,</w:t>
      </w:r>
      <w:r>
        <w:rPr>
          <w:spacing w:val="-3"/>
        </w:rPr>
        <w:t xml:space="preserve"> </w:t>
      </w:r>
      <w:r>
        <w:t>có</w:t>
      </w:r>
      <w:r>
        <w:rPr>
          <w:spacing w:val="-2"/>
        </w:rPr>
        <w:t xml:space="preserve"> </w:t>
      </w:r>
      <w:r>
        <w:t>hoặc</w:t>
      </w:r>
      <w:r>
        <w:rPr>
          <w:spacing w:val="-3"/>
        </w:rPr>
        <w:t xml:space="preserve"> </w:t>
      </w:r>
      <w:r>
        <w:t>có</w:t>
      </w:r>
      <w:r>
        <w:rPr>
          <w:spacing w:val="-2"/>
        </w:rPr>
        <w:t xml:space="preserve"> </w:t>
      </w:r>
      <w:r>
        <w:t>nguy</w:t>
      </w:r>
      <w:r>
        <w:rPr>
          <w:spacing w:val="-2"/>
        </w:rPr>
        <w:t xml:space="preserve"> </w:t>
      </w:r>
      <w:r>
        <w:t>cơ loét-hoại tử da</w:t>
      </w:r>
      <w:r>
        <w:rPr>
          <w:i/>
        </w:rPr>
        <w:t>.</w:t>
      </w:r>
    </w:p>
    <w:p w14:paraId="3B6371DC" w14:textId="01192580" w:rsidR="00C904D3" w:rsidRDefault="00000000">
      <w:pPr>
        <w:pStyle w:val="ListParagraph"/>
        <w:numPr>
          <w:ilvl w:val="0"/>
          <w:numId w:val="1"/>
        </w:numPr>
        <w:tabs>
          <w:tab w:val="left" w:pos="427"/>
        </w:tabs>
        <w:spacing w:line="249" w:lineRule="auto"/>
        <w:ind w:left="403" w:right="457" w:hanging="284"/>
        <w:jc w:val="both"/>
        <w:rPr>
          <w:i/>
        </w:rPr>
      </w:pPr>
      <w:r>
        <w:t>Thiết</w:t>
      </w:r>
      <w:r>
        <w:rPr>
          <w:spacing w:val="-2"/>
        </w:rPr>
        <w:t xml:space="preserve"> </w:t>
      </w:r>
      <w:r>
        <w:t>bị</w:t>
      </w:r>
      <w:r>
        <w:rPr>
          <w:spacing w:val="-2"/>
        </w:rPr>
        <w:t xml:space="preserve"> </w:t>
      </w:r>
      <w:r>
        <w:t>bơm</w:t>
      </w:r>
      <w:r>
        <w:rPr>
          <w:spacing w:val="-2"/>
        </w:rPr>
        <w:t xml:space="preserve"> </w:t>
      </w:r>
      <w:r>
        <w:t>hơi</w:t>
      </w:r>
      <w:r>
        <w:rPr>
          <w:spacing w:val="-2"/>
        </w:rPr>
        <w:t xml:space="preserve"> </w:t>
      </w:r>
      <w:r>
        <w:t>ngắt</w:t>
      </w:r>
      <w:r>
        <w:rPr>
          <w:spacing w:val="-2"/>
        </w:rPr>
        <w:t xml:space="preserve"> </w:t>
      </w:r>
      <w:r>
        <w:t>quãng:</w:t>
      </w:r>
      <w:r>
        <w:rPr>
          <w:spacing w:val="-2"/>
        </w:rPr>
        <w:t xml:space="preserve"> </w:t>
      </w:r>
      <w:r>
        <w:t>Chống</w:t>
      </w:r>
      <w:r>
        <w:rPr>
          <w:spacing w:val="-2"/>
        </w:rPr>
        <w:t xml:space="preserve"> </w:t>
      </w:r>
      <w:r>
        <w:t>chỉ</w:t>
      </w:r>
      <w:r>
        <w:rPr>
          <w:spacing w:val="-2"/>
        </w:rPr>
        <w:t xml:space="preserve"> </w:t>
      </w:r>
      <w:r>
        <w:t>định</w:t>
      </w:r>
      <w:r>
        <w:rPr>
          <w:spacing w:val="-2"/>
        </w:rPr>
        <w:t xml:space="preserve"> </w:t>
      </w:r>
      <w:r>
        <w:t>bao</w:t>
      </w:r>
      <w:r>
        <w:rPr>
          <w:spacing w:val="-2"/>
        </w:rPr>
        <w:t xml:space="preserve"> </w:t>
      </w:r>
      <w:r>
        <w:t>gồm</w:t>
      </w:r>
      <w:r>
        <w:rPr>
          <w:spacing w:val="-2"/>
        </w:rPr>
        <w:t xml:space="preserve"> </w:t>
      </w:r>
      <w:r>
        <w:t>bệnh</w:t>
      </w:r>
      <w:r>
        <w:rPr>
          <w:spacing w:val="-2"/>
        </w:rPr>
        <w:t xml:space="preserve"> </w:t>
      </w:r>
      <w:r>
        <w:t>động</w:t>
      </w:r>
      <w:r>
        <w:rPr>
          <w:spacing w:val="-2"/>
        </w:rPr>
        <w:t xml:space="preserve"> </w:t>
      </w:r>
      <w:r>
        <w:t>mạch</w:t>
      </w:r>
      <w:r>
        <w:rPr>
          <w:spacing w:val="-2"/>
        </w:rPr>
        <w:t xml:space="preserve"> </w:t>
      </w:r>
      <w:r>
        <w:t>chi</w:t>
      </w:r>
      <w:r>
        <w:rPr>
          <w:spacing w:val="-2"/>
        </w:rPr>
        <w:t xml:space="preserve"> </w:t>
      </w:r>
      <w:r>
        <w:t>dưới,</w:t>
      </w:r>
      <w:r>
        <w:rPr>
          <w:spacing w:val="-2"/>
        </w:rPr>
        <w:t xml:space="preserve"> </w:t>
      </w:r>
      <w:r>
        <w:t>bệnh</w:t>
      </w:r>
      <w:r>
        <w:rPr>
          <w:spacing w:val="-2"/>
        </w:rPr>
        <w:t xml:space="preserve"> </w:t>
      </w:r>
      <w:r>
        <w:t>thần</w:t>
      </w:r>
      <w:r>
        <w:rPr>
          <w:spacing w:val="-2"/>
        </w:rPr>
        <w:t xml:space="preserve"> </w:t>
      </w:r>
      <w:r>
        <w:t>kinh</w:t>
      </w:r>
      <w:r>
        <w:rPr>
          <w:spacing w:val="-2"/>
        </w:rPr>
        <w:t xml:space="preserve"> </w:t>
      </w:r>
      <w:r>
        <w:t>vi</w:t>
      </w:r>
      <w:r>
        <w:rPr>
          <w:spacing w:val="-2"/>
        </w:rPr>
        <w:t xml:space="preserve"> </w:t>
      </w:r>
      <w:r>
        <w:t>mạch</w:t>
      </w:r>
      <w:r>
        <w:rPr>
          <w:spacing w:val="-2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tiểu đường,</w:t>
      </w:r>
      <w:r>
        <w:rPr>
          <w:spacing w:val="-11"/>
        </w:rPr>
        <w:t xml:space="preserve"> </w:t>
      </w:r>
      <w:r>
        <w:t>hoặc</w:t>
      </w:r>
      <w:r>
        <w:rPr>
          <w:spacing w:val="-10"/>
        </w:rPr>
        <w:t xml:space="preserve"> </w:t>
      </w:r>
      <w:r>
        <w:t>có</w:t>
      </w:r>
      <w:r>
        <w:rPr>
          <w:spacing w:val="-9"/>
        </w:rPr>
        <w:t xml:space="preserve"> </w:t>
      </w:r>
      <w:r>
        <w:t>nguy</w:t>
      </w:r>
      <w:r>
        <w:rPr>
          <w:spacing w:val="-9"/>
        </w:rPr>
        <w:t xml:space="preserve"> </w:t>
      </w:r>
      <w:r>
        <w:t>cơ</w:t>
      </w:r>
      <w:r>
        <w:rPr>
          <w:spacing w:val="-10"/>
        </w:rPr>
        <w:t xml:space="preserve"> </w:t>
      </w:r>
      <w:r>
        <w:t>loét-hoại</w:t>
      </w:r>
      <w:r>
        <w:rPr>
          <w:spacing w:val="-10"/>
        </w:rPr>
        <w:t xml:space="preserve"> </w:t>
      </w:r>
      <w:r>
        <w:t>tử</w:t>
      </w:r>
      <w:r>
        <w:rPr>
          <w:spacing w:val="-9"/>
        </w:rPr>
        <w:t xml:space="preserve"> </w:t>
      </w:r>
      <w:r>
        <w:t>da.</w:t>
      </w:r>
      <w:r>
        <w:rPr>
          <w:spacing w:val="-10"/>
        </w:rPr>
        <w:t xml:space="preserve"> </w:t>
      </w:r>
      <w:r>
        <w:t>Không</w:t>
      </w:r>
      <w:r>
        <w:rPr>
          <w:spacing w:val="-9"/>
        </w:rPr>
        <w:t xml:space="preserve"> </w:t>
      </w:r>
      <w:r>
        <w:t>nên</w:t>
      </w:r>
      <w:r>
        <w:rPr>
          <w:spacing w:val="-11"/>
        </w:rPr>
        <w:t xml:space="preserve"> </w:t>
      </w:r>
      <w:r>
        <w:t>dùng</w:t>
      </w:r>
      <w:r>
        <w:rPr>
          <w:spacing w:val="-9"/>
        </w:rPr>
        <w:t xml:space="preserve"> </w:t>
      </w:r>
      <w:r>
        <w:t>cho</w:t>
      </w:r>
      <w:r>
        <w:rPr>
          <w:spacing w:val="-9"/>
        </w:rPr>
        <w:t xml:space="preserve"> </w:t>
      </w:r>
      <w:r>
        <w:t>bệnh</w:t>
      </w:r>
      <w:r>
        <w:rPr>
          <w:spacing w:val="-10"/>
        </w:rPr>
        <w:t xml:space="preserve"> </w:t>
      </w:r>
      <w:r>
        <w:t>nhân</w:t>
      </w:r>
      <w:r>
        <w:rPr>
          <w:spacing w:val="-9"/>
        </w:rPr>
        <w:t xml:space="preserve"> </w:t>
      </w:r>
      <w:r>
        <w:t>đã</w:t>
      </w:r>
      <w:r>
        <w:rPr>
          <w:spacing w:val="-11"/>
        </w:rPr>
        <w:t xml:space="preserve"> </w:t>
      </w:r>
      <w:r>
        <w:t>nằm</w:t>
      </w:r>
      <w:r>
        <w:rPr>
          <w:spacing w:val="-10"/>
        </w:rPr>
        <w:t xml:space="preserve"> </w:t>
      </w:r>
      <w:r>
        <w:t>bất</w:t>
      </w:r>
      <w:r>
        <w:rPr>
          <w:spacing w:val="-10"/>
        </w:rPr>
        <w:t xml:space="preserve"> </w:t>
      </w:r>
      <w:r>
        <w:t>động</w:t>
      </w:r>
      <w:r>
        <w:rPr>
          <w:spacing w:val="-9"/>
        </w:rPr>
        <w:t xml:space="preserve"> </w:t>
      </w:r>
      <w:r>
        <w:t>trên</w:t>
      </w:r>
      <w:r>
        <w:rPr>
          <w:spacing w:val="-10"/>
        </w:rPr>
        <w:t xml:space="preserve"> </w:t>
      </w:r>
      <w:r>
        <w:t>72</w:t>
      </w:r>
      <w:r>
        <w:rPr>
          <w:spacing w:val="-9"/>
        </w:rPr>
        <w:t xml:space="preserve"> </w:t>
      </w:r>
      <w:r>
        <w:t>giờ</w:t>
      </w:r>
      <w:r>
        <w:rPr>
          <w:spacing w:val="-10"/>
        </w:rPr>
        <w:t xml:space="preserve"> </w:t>
      </w:r>
      <w:r>
        <w:t>hoặc</w:t>
      </w:r>
      <w:r>
        <w:rPr>
          <w:spacing w:val="-10"/>
        </w:rPr>
        <w:t xml:space="preserve"> </w:t>
      </w:r>
      <w:r>
        <w:t>đã</w:t>
      </w:r>
      <w:r>
        <w:rPr>
          <w:spacing w:val="-9"/>
        </w:rPr>
        <w:t xml:space="preserve"> </w:t>
      </w:r>
      <w:r>
        <w:t>được xác định có huyết khối ở tĩnh mạch chi dưới</w:t>
      </w:r>
      <w:r>
        <w:rPr>
          <w:i/>
          <w:spacing w:val="-5"/>
        </w:rPr>
        <w:t>.</w:t>
      </w:r>
    </w:p>
    <w:p w14:paraId="7113CF19" w14:textId="77777777" w:rsidR="00C904D3" w:rsidRDefault="00000000">
      <w:pPr>
        <w:spacing w:before="118"/>
        <w:ind w:left="123"/>
      </w:pPr>
      <w:r>
        <w:rPr>
          <w:b/>
        </w:rPr>
        <w:t xml:space="preserve">THỜI GIAN ĐIỀU TRỊ TRUNG BÌNH: </w:t>
      </w:r>
      <w:r>
        <w:t>Với nội khoa 6-14 ngày.</w:t>
      </w:r>
    </w:p>
    <w:p w14:paraId="1F0752E7" w14:textId="77777777" w:rsidR="00C904D3" w:rsidRDefault="00000000">
      <w:pPr>
        <w:spacing w:before="1"/>
        <w:rPr>
          <w:i/>
        </w:rPr>
      </w:pPr>
      <w:r>
        <w:pict w14:anchorId="12F1D4E3">
          <v:group id="_x0000_s1026" style="position:absolute;margin-left:34.45pt;margin-top:14.65pt;width:510.25pt;height:101.3pt;z-index:-251657216;mso-wrap-distance-left:0;mso-wrap-distance-right:0;mso-position-horizontal-relative:page" coordorigin="680,293" coordsize="10205,2026">
            <v:line id="_x0000_s1035" style="position:absolute" from="680,298" to="5783,298" strokeweight=".5pt"/>
            <v:line id="_x0000_s1034" style="position:absolute" from="5783,298" to="10885,298" strokeweight=".5pt"/>
            <v:line id="_x0000_s1033" style="position:absolute" from="5783,2309" to="5783,303" strokeweight=".5pt"/>
            <v:line id="_x0000_s1032" style="position:absolute" from="10880,2309" to="10880,303" strokeweight=".5pt"/>
            <v:line id="_x0000_s1031" style="position:absolute" from="680,2314" to="5783,2314" strokeweight=".5pt"/>
            <v:line id="_x0000_s1030" style="position:absolute" from="5783,2314" to="10885,2314" strokeweight=".5pt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left:6578;top:1742;width:3545;height:211" filled="f" stroked="f">
              <v:textbox inset="0,0,0,0">
                <w:txbxContent>
                  <w:p w14:paraId="780A6675" w14:textId="77777777" w:rsidR="00C904D3" w:rsidRDefault="00000000">
                    <w:pPr>
                      <w:spacing w:line="210" w:lineRule="exact"/>
                      <w:rPr>
                        <w:sz w:val="19"/>
                      </w:rPr>
                    </w:pPr>
                    <w:r>
                      <w:rPr>
                        <w:sz w:val="19"/>
                      </w:rPr>
                      <w:t xml:space="preserve">..................................................... </w:t>
                    </w:r>
                  </w:p>
                </w:txbxContent>
              </v:textbox>
            </v:shape>
            <v:shape id="_x0000_s1028" type="#_x0000_t202" style="position:absolute;left:7176;top:374;width:2330;height:211" filled="f" stroked="f">
              <v:textbox inset="0,0,0,0">
                <w:txbxContent>
                  <w:p w14:paraId="040FD921" w14:textId="186D4B3E" w:rsidR="00C904D3" w:rsidRDefault="00000000">
                    <w:pPr>
                      <w:spacing w:line="210" w:lineRule="exact"/>
                      <w:rPr>
                        <w:sz w:val="19"/>
                      </w:rPr>
                    </w:pPr>
                    <w:r>
                      <w:rPr>
                        <w:sz w:val="19"/>
                      </w:rPr>
                      <w:t>Ký và ghi rõ họ tên:</w:t>
                    </w:r>
                  </w:p>
                </w:txbxContent>
              </v:textbox>
            </v:shape>
            <v:shape id="_x0000_s1027" type="#_x0000_t202" style="position:absolute;left:685;top:298;width:5098;height:2016" filled="f" strokeweight=".5pt">
              <v:textbox inset="0,0,0,0">
                <w:txbxContent>
                  <w:p w14:paraId="59EE15ED" w14:textId="0DC3FA89" w:rsidR="00C904D3" w:rsidRDefault="00000000">
                    <w:pPr>
                      <w:spacing w:before="63"/>
                      <w:ind w:left="102"/>
                      <w:rPr>
                        <w:sz w:val="19"/>
                      </w:rPr>
                    </w:pPr>
                    <w:r>
                      <w:rPr>
                        <w:sz w:val="19"/>
                      </w:rPr>
                      <w:t>Thời gian kết thúc đánh giá</w:t>
                    </w:r>
                  </w:p>
                  <w:p w14:paraId="1DCC12DF" w14:textId="77777777" w:rsidR="00C904D3" w:rsidRDefault="00C904D3">
                    <w:pPr>
                      <w:spacing w:before="7"/>
                      <w:rPr>
                        <w:sz w:val="20"/>
                      </w:rPr>
                    </w:pPr>
                  </w:p>
                  <w:p w14:paraId="38FCAC76" w14:textId="3DF8FCB4" w:rsidR="00C904D3" w:rsidRDefault="00000000">
                    <w:pPr>
                      <w:ind w:left="102"/>
                      <w:rPr>
                        <w:sz w:val="19"/>
                      </w:rPr>
                    </w:pPr>
                    <w:r>
                      <w:rPr>
                        <w:sz w:val="19"/>
                      </w:rPr>
                      <w:t>.....giờ....., Ngà</w:t>
                    </w:r>
                    <w:r w:rsidR="009B7875">
                      <w:rPr>
                        <w:sz w:val="19"/>
                      </w:rPr>
                      <w:t>y</w:t>
                    </w:r>
                    <w:r>
                      <w:rPr>
                        <w:sz w:val="19"/>
                      </w:rPr>
                      <w:t xml:space="preserve">...../...../.......... </w:t>
                    </w:r>
                  </w:p>
                </w:txbxContent>
              </v:textbox>
            </v:shape>
            <w10:wrap type="topAndBottom" anchorx="page"/>
          </v:group>
        </w:pict>
      </w:r>
    </w:p>
    <w:p w14:paraId="770436AA" w14:textId="77777777" w:rsidR="00C904D3" w:rsidRDefault="00C904D3">
      <w:pPr>
        <w:spacing w:before="3"/>
        <w:rPr>
          <w:i/>
          <w:sz w:val="26"/>
        </w:rPr>
      </w:pPr>
    </w:p>
    <w:sectPr w:rsidR="00C904D3">
      <w:pgSz w:w="11910" w:h="16840"/>
      <w:pgMar w:top="540" w:right="560" w:bottom="280" w:left="5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A0451A"/>
    <w:multiLevelType w:val="hybridMultilevel"/>
    <w:tmpl w:val="523EAB9A"/>
    <w:lvl w:ilvl="0" w:tplc="C7E8B48A">
      <w:start w:val="1"/>
      <w:numFmt w:val="decimal"/>
      <w:lvlText w:val="(%1)"/>
      <w:lvlJc w:val="left"/>
      <w:pPr>
        <w:ind w:left="431" w:hanging="312"/>
        <w:jc w:val="left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2"/>
        <w:szCs w:val="22"/>
        <w:lang w:val="en-US" w:eastAsia="en-US" w:bidi="en-US"/>
      </w:rPr>
    </w:lvl>
    <w:lvl w:ilvl="1" w:tplc="B7A24FD4">
      <w:numFmt w:val="bullet"/>
      <w:lvlText w:val="•"/>
      <w:lvlJc w:val="left"/>
      <w:pPr>
        <w:ind w:left="1474" w:hanging="312"/>
      </w:pPr>
      <w:rPr>
        <w:rFonts w:hint="default"/>
        <w:lang w:val="en-US" w:eastAsia="en-US" w:bidi="en-US"/>
      </w:rPr>
    </w:lvl>
    <w:lvl w:ilvl="2" w:tplc="EB0254BA">
      <w:numFmt w:val="bullet"/>
      <w:lvlText w:val="•"/>
      <w:lvlJc w:val="left"/>
      <w:pPr>
        <w:ind w:left="2509" w:hanging="312"/>
      </w:pPr>
      <w:rPr>
        <w:rFonts w:hint="default"/>
        <w:lang w:val="en-US" w:eastAsia="en-US" w:bidi="en-US"/>
      </w:rPr>
    </w:lvl>
    <w:lvl w:ilvl="3" w:tplc="BFB06F8C">
      <w:numFmt w:val="bullet"/>
      <w:lvlText w:val="•"/>
      <w:lvlJc w:val="left"/>
      <w:pPr>
        <w:ind w:left="3543" w:hanging="312"/>
      </w:pPr>
      <w:rPr>
        <w:rFonts w:hint="default"/>
        <w:lang w:val="en-US" w:eastAsia="en-US" w:bidi="en-US"/>
      </w:rPr>
    </w:lvl>
    <w:lvl w:ilvl="4" w:tplc="BDC81638">
      <w:numFmt w:val="bullet"/>
      <w:lvlText w:val="•"/>
      <w:lvlJc w:val="left"/>
      <w:pPr>
        <w:ind w:left="4578" w:hanging="312"/>
      </w:pPr>
      <w:rPr>
        <w:rFonts w:hint="default"/>
        <w:lang w:val="en-US" w:eastAsia="en-US" w:bidi="en-US"/>
      </w:rPr>
    </w:lvl>
    <w:lvl w:ilvl="5" w:tplc="B48C09CE">
      <w:numFmt w:val="bullet"/>
      <w:lvlText w:val="•"/>
      <w:lvlJc w:val="left"/>
      <w:pPr>
        <w:ind w:left="5612" w:hanging="312"/>
      </w:pPr>
      <w:rPr>
        <w:rFonts w:hint="default"/>
        <w:lang w:val="en-US" w:eastAsia="en-US" w:bidi="en-US"/>
      </w:rPr>
    </w:lvl>
    <w:lvl w:ilvl="6" w:tplc="865E5A54">
      <w:numFmt w:val="bullet"/>
      <w:lvlText w:val="•"/>
      <w:lvlJc w:val="left"/>
      <w:pPr>
        <w:ind w:left="6647" w:hanging="312"/>
      </w:pPr>
      <w:rPr>
        <w:rFonts w:hint="default"/>
        <w:lang w:val="en-US" w:eastAsia="en-US" w:bidi="en-US"/>
      </w:rPr>
    </w:lvl>
    <w:lvl w:ilvl="7" w:tplc="A260B77A">
      <w:numFmt w:val="bullet"/>
      <w:lvlText w:val="•"/>
      <w:lvlJc w:val="left"/>
      <w:pPr>
        <w:ind w:left="7681" w:hanging="312"/>
      </w:pPr>
      <w:rPr>
        <w:rFonts w:hint="default"/>
        <w:lang w:val="en-US" w:eastAsia="en-US" w:bidi="en-US"/>
      </w:rPr>
    </w:lvl>
    <w:lvl w:ilvl="8" w:tplc="7B2A937E">
      <w:numFmt w:val="bullet"/>
      <w:lvlText w:val="•"/>
      <w:lvlJc w:val="left"/>
      <w:pPr>
        <w:ind w:left="8716" w:hanging="312"/>
      </w:pPr>
      <w:rPr>
        <w:rFonts w:hint="default"/>
        <w:lang w:val="en-US" w:eastAsia="en-US" w:bidi="en-US"/>
      </w:rPr>
    </w:lvl>
  </w:abstractNum>
  <w:num w:numId="1" w16cid:durableId="169275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904D3"/>
    <w:rsid w:val="009B7875"/>
    <w:rsid w:val="00A47BCE"/>
    <w:rsid w:val="00C90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</o:shapelayout>
  </w:shapeDefaults>
  <w:decimalSymbol w:val="."/>
  <w:listSeparator w:val=","/>
  <w14:docId w14:val="33D0BE4E"/>
  <w15:docId w15:val="{CD63814C-20E8-4BDB-8848-C2299089DF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</w:style>
  <w:style w:type="paragraph" w:styleId="ListParagraph">
    <w:name w:val="List Paragraph"/>
    <w:basedOn w:val="Normal"/>
    <w:uiPriority w:val="1"/>
    <w:qFormat/>
    <w:pPr>
      <w:spacing w:before="117"/>
      <w:ind w:left="403" w:right="456" w:hanging="284"/>
      <w:jc w:val="both"/>
    </w:pPr>
  </w:style>
  <w:style w:type="paragraph" w:customStyle="1" w:styleId="TableParagraph">
    <w:name w:val="Table Paragraph"/>
    <w:basedOn w:val="Normal"/>
    <w:uiPriority w:val="1"/>
    <w:qFormat/>
    <w:pPr>
      <w:spacing w:before="64"/>
      <w:ind w:left="56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453</Words>
  <Characters>2583</Characters>
  <Application>Microsoft Office Word</Application>
  <DocSecurity>0</DocSecurity>
  <Lines>21</Lines>
  <Paragraphs>6</Paragraphs>
  <ScaleCrop>false</ScaleCrop>
  <Company/>
  <LinksUpToDate>false</LinksUpToDate>
  <CharactersWithSpaces>3030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Nguyen Duc Thang</cp:lastModifiedBy>
  <cp:revision>3</cp:revision>
  <dcterms:created xsi:type="dcterms:W3CDTF">2023-10-15T12:51:00Z</dcterms:created>
  <dcterms:modified xsi:type="dcterms:W3CDTF">2023-10-15T13:21:00Z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2019-09-18T00:00:00Z</vt:filetime>
  </property>
  <property fmtid="{D5CDD505-2E9C-101B-9397-08002B2CF9AE}" pid="3" name="Creator">
    <vt:lpwstr>Adobe InDesign CC 2017 (Windows)</vt:lpwstr>
  </property>
  <property fmtid="{D5CDD505-2E9C-101B-9397-08002B2CF9AE}" pid="4" name="LastSaved">
    <vt:filetime>2023-10-15T00:00:00Z</vt:filetime>
  </property>
</Properties>
</file>